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13" w:rsidRPr="00FD1D81" w:rsidRDefault="00DE6013" w:rsidP="002C1FF1">
      <w:pPr>
        <w:suppressAutoHyphens/>
        <w:jc w:val="center"/>
        <w:rPr>
          <w:b/>
          <w:szCs w:val="24"/>
          <w:lang w:eastAsia="en-US"/>
        </w:rPr>
      </w:pPr>
      <w:r w:rsidRPr="00FD1D81">
        <w:rPr>
          <w:b/>
          <w:szCs w:val="24"/>
          <w:lang w:eastAsia="en-US"/>
        </w:rPr>
        <w:t xml:space="preserve">    </w:t>
      </w: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Default="00DE6013"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Pr="00FD1D81" w:rsidRDefault="00FD1D81" w:rsidP="002C1FF1">
      <w:pPr>
        <w:suppressAutoHyphens/>
        <w:jc w:val="center"/>
        <w:rPr>
          <w:b/>
          <w:szCs w:val="24"/>
          <w:lang w:eastAsia="en-US"/>
        </w:rPr>
      </w:pPr>
    </w:p>
    <w:p w:rsidR="00D21DDF" w:rsidRPr="00FD1D81" w:rsidRDefault="00D21DDF" w:rsidP="002C1FF1">
      <w:pPr>
        <w:suppressAutoHyphens/>
        <w:jc w:val="center"/>
        <w:rPr>
          <w:b/>
          <w:szCs w:val="24"/>
          <w:lang w:eastAsia="en-US"/>
        </w:rPr>
      </w:pPr>
    </w:p>
    <w:p w:rsidR="00DE6013" w:rsidRPr="00FD1D81" w:rsidRDefault="00DE6013" w:rsidP="00A55F09">
      <w:pPr>
        <w:suppressAutoHyphens/>
        <w:rPr>
          <w:b/>
          <w:szCs w:val="24"/>
          <w:lang w:eastAsia="en-US"/>
        </w:rPr>
      </w:pPr>
    </w:p>
    <w:p w:rsidR="009A1B47" w:rsidRPr="00FD1D81" w:rsidRDefault="009A1B47" w:rsidP="00A55F09">
      <w:pPr>
        <w:suppressAutoHyphens/>
        <w:rPr>
          <w:b/>
          <w:sz w:val="28"/>
          <w:szCs w:val="28"/>
          <w:lang w:eastAsia="en-US"/>
        </w:rPr>
      </w:pPr>
    </w:p>
    <w:p w:rsidR="009A1B47" w:rsidRPr="00FD1D81" w:rsidRDefault="009A1B47" w:rsidP="00A55F09">
      <w:pPr>
        <w:suppressAutoHyphens/>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ИНФОРМАЦИОННЫЙ БЮЛЛЕТЕНЬ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АДМИНИСТРАЦИИ НИКОЛАЕВСКОГО </w:t>
      </w:r>
    </w:p>
    <w:p w:rsidR="00DE6013" w:rsidRPr="00FD1D81" w:rsidRDefault="00DE6013" w:rsidP="002C1FF1">
      <w:pPr>
        <w:suppressAutoHyphens/>
        <w:jc w:val="center"/>
        <w:rPr>
          <w:b/>
          <w:sz w:val="28"/>
          <w:szCs w:val="28"/>
          <w:lang w:eastAsia="en-US"/>
        </w:rPr>
      </w:pPr>
      <w:r w:rsidRPr="00FD1D81">
        <w:rPr>
          <w:b/>
          <w:sz w:val="28"/>
          <w:szCs w:val="28"/>
          <w:lang w:eastAsia="en-US"/>
        </w:rPr>
        <w:t>СЕЛЬСКОГО ПОСЕЛЕНИЯ</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ЩЕРБИНОВСКОГО РАЙОНА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 </w:t>
      </w:r>
      <w:r w:rsidR="00536749">
        <w:rPr>
          <w:b/>
          <w:sz w:val="28"/>
          <w:szCs w:val="28"/>
          <w:lang w:eastAsia="en-US"/>
        </w:rPr>
        <w:t>8</w:t>
      </w:r>
      <w:r w:rsidR="00143E62" w:rsidRPr="00FD1D81">
        <w:rPr>
          <w:b/>
          <w:sz w:val="28"/>
          <w:szCs w:val="28"/>
          <w:lang w:eastAsia="en-US"/>
        </w:rPr>
        <w:t xml:space="preserve"> (</w:t>
      </w:r>
      <w:r w:rsidR="00536749">
        <w:rPr>
          <w:b/>
          <w:sz w:val="28"/>
          <w:szCs w:val="28"/>
          <w:lang w:eastAsia="en-US"/>
        </w:rPr>
        <w:t>470</w:t>
      </w:r>
      <w:r w:rsidRPr="00FD1D81">
        <w:rPr>
          <w:b/>
          <w:sz w:val="28"/>
          <w:szCs w:val="28"/>
          <w:lang w:eastAsia="en-US"/>
        </w:rPr>
        <w:t>)</w:t>
      </w:r>
    </w:p>
    <w:p w:rsidR="00F3084A" w:rsidRPr="00FD1D81" w:rsidRDefault="00F3084A"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Default="00DE6013"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Pr="00FD1D81" w:rsidRDefault="00FD1D81"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E4531C" w:rsidRPr="00FD1D81" w:rsidRDefault="00E4531C"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E77840" w:rsidRPr="00FD1D81" w:rsidRDefault="00E77840"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 село Николаевка</w:t>
      </w:r>
    </w:p>
    <w:p w:rsidR="00DE6013" w:rsidRPr="00FD1D81" w:rsidRDefault="00536749" w:rsidP="00620E7A">
      <w:pPr>
        <w:shd w:val="clear" w:color="auto" w:fill="FFFFFF"/>
        <w:tabs>
          <w:tab w:val="left" w:pos="2280"/>
        </w:tabs>
        <w:suppressAutoHyphens/>
        <w:jc w:val="center"/>
        <w:rPr>
          <w:b/>
          <w:sz w:val="28"/>
          <w:szCs w:val="28"/>
          <w:lang w:eastAsia="en-US"/>
        </w:rPr>
      </w:pPr>
      <w:r>
        <w:rPr>
          <w:b/>
          <w:sz w:val="28"/>
          <w:szCs w:val="28"/>
          <w:lang w:eastAsia="en-US"/>
        </w:rPr>
        <w:t>19</w:t>
      </w:r>
      <w:r w:rsidR="00443E17">
        <w:rPr>
          <w:b/>
          <w:sz w:val="28"/>
          <w:szCs w:val="28"/>
          <w:lang w:eastAsia="en-US"/>
        </w:rPr>
        <w:t xml:space="preserve"> </w:t>
      </w:r>
      <w:r>
        <w:rPr>
          <w:b/>
          <w:sz w:val="28"/>
          <w:szCs w:val="28"/>
          <w:lang w:eastAsia="en-US"/>
        </w:rPr>
        <w:t>марта</w:t>
      </w:r>
      <w:r w:rsidR="00143E62" w:rsidRPr="00FD1D81">
        <w:rPr>
          <w:b/>
          <w:sz w:val="28"/>
          <w:szCs w:val="28"/>
          <w:lang w:eastAsia="en-US"/>
        </w:rPr>
        <w:t xml:space="preserve"> 202</w:t>
      </w:r>
      <w:r w:rsidR="007D0C7A">
        <w:rPr>
          <w:b/>
          <w:sz w:val="28"/>
          <w:szCs w:val="28"/>
          <w:lang w:eastAsia="en-US"/>
        </w:rPr>
        <w:t>5</w:t>
      </w:r>
      <w:r w:rsidR="00DE6013" w:rsidRPr="00FD1D81">
        <w:rPr>
          <w:b/>
          <w:sz w:val="28"/>
          <w:szCs w:val="28"/>
          <w:lang w:eastAsia="en-US"/>
        </w:rPr>
        <w:t xml:space="preserve"> года</w:t>
      </w:r>
    </w:p>
    <w:p w:rsidR="0017006F" w:rsidRDefault="0017006F" w:rsidP="000055E5">
      <w:pPr>
        <w:shd w:val="clear" w:color="auto" w:fill="FFFFFF"/>
        <w:suppressAutoHyphens/>
        <w:jc w:val="center"/>
        <w:rPr>
          <w:b/>
          <w:sz w:val="28"/>
          <w:szCs w:val="28"/>
          <w:lang w:eastAsia="en-US"/>
        </w:rPr>
      </w:pPr>
    </w:p>
    <w:p w:rsidR="001F749B" w:rsidRDefault="001F749B" w:rsidP="000055E5">
      <w:pPr>
        <w:shd w:val="clear" w:color="auto" w:fill="FFFFFF"/>
        <w:suppressAutoHyphens/>
        <w:jc w:val="center"/>
        <w:rPr>
          <w:b/>
          <w:sz w:val="28"/>
          <w:szCs w:val="28"/>
          <w:lang w:eastAsia="en-US"/>
        </w:rPr>
      </w:pPr>
    </w:p>
    <w:p w:rsidR="00DE6013" w:rsidRPr="00FD1D81" w:rsidRDefault="00DE6013" w:rsidP="000055E5">
      <w:pPr>
        <w:shd w:val="clear" w:color="auto" w:fill="FFFFFF"/>
        <w:suppressAutoHyphens/>
        <w:jc w:val="center"/>
        <w:rPr>
          <w:b/>
          <w:sz w:val="28"/>
          <w:szCs w:val="28"/>
          <w:lang w:eastAsia="en-US"/>
        </w:rPr>
      </w:pPr>
      <w:r w:rsidRPr="00FD1D81">
        <w:rPr>
          <w:b/>
          <w:sz w:val="28"/>
          <w:szCs w:val="28"/>
          <w:lang w:eastAsia="en-US"/>
        </w:rPr>
        <w:lastRenderedPageBreak/>
        <w:t>СОДЕРЖАНИЕ</w:t>
      </w:r>
    </w:p>
    <w:p w:rsidR="00DE6013" w:rsidRPr="00FD1D81" w:rsidRDefault="00DE6013" w:rsidP="000055E5">
      <w:pPr>
        <w:shd w:val="clear" w:color="auto" w:fill="FFFFFF"/>
        <w:suppressAutoHyphens/>
        <w:jc w:val="center"/>
        <w:rPr>
          <w:b/>
          <w:sz w:val="28"/>
          <w:szCs w:val="28"/>
          <w:lang w:eastAsia="en-US"/>
        </w:rPr>
      </w:pPr>
    </w:p>
    <w:tbl>
      <w:tblPr>
        <w:tblW w:w="970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552"/>
        <w:gridCol w:w="8426"/>
        <w:gridCol w:w="727"/>
      </w:tblGrid>
      <w:tr w:rsidR="00F65CD6" w:rsidRPr="00FD1D81" w:rsidTr="005F728C">
        <w:trPr>
          <w:trHeight w:val="1304"/>
        </w:trPr>
        <w:tc>
          <w:tcPr>
            <w:tcW w:w="552" w:type="dxa"/>
          </w:tcPr>
          <w:p w:rsidR="00F65CD6" w:rsidRPr="00FD1D81" w:rsidRDefault="0086163D" w:rsidP="000055E5">
            <w:pPr>
              <w:suppressAutoHyphens/>
              <w:jc w:val="center"/>
              <w:rPr>
                <w:bCs/>
                <w:kern w:val="2"/>
                <w:sz w:val="28"/>
                <w:szCs w:val="28"/>
                <w:lang w:eastAsia="ar-SA"/>
              </w:rPr>
            </w:pPr>
            <w:r w:rsidRPr="00FD1D81">
              <w:rPr>
                <w:bCs/>
                <w:kern w:val="2"/>
                <w:sz w:val="28"/>
                <w:szCs w:val="28"/>
                <w:lang w:eastAsia="ar-SA"/>
              </w:rPr>
              <w:t>1</w:t>
            </w:r>
          </w:p>
        </w:tc>
        <w:tc>
          <w:tcPr>
            <w:tcW w:w="8426" w:type="dxa"/>
          </w:tcPr>
          <w:p w:rsidR="009F4FD7" w:rsidRPr="00A879BB" w:rsidRDefault="00A879BB" w:rsidP="001F749B">
            <w:pPr>
              <w:jc w:val="both"/>
              <w:rPr>
                <w:sz w:val="28"/>
                <w:szCs w:val="28"/>
              </w:rPr>
            </w:pPr>
            <w:r w:rsidRPr="00A879BB">
              <w:rPr>
                <w:sz w:val="28"/>
                <w:szCs w:val="28"/>
              </w:rPr>
              <w:t>Решение Совета Николае</w:t>
            </w:r>
            <w:r>
              <w:rPr>
                <w:sz w:val="28"/>
                <w:szCs w:val="28"/>
              </w:rPr>
              <w:t>в</w:t>
            </w:r>
            <w:bookmarkStart w:id="0" w:name="_GoBack"/>
            <w:bookmarkEnd w:id="0"/>
            <w:r w:rsidRPr="00A879BB">
              <w:rPr>
                <w:sz w:val="28"/>
                <w:szCs w:val="28"/>
              </w:rPr>
              <w:t>ского сельского поселения Щербиновского района от 30 января 2025 года № 2 «О внесении изменений в Устав Николаевского сельского поселения Щербиновского района»</w:t>
            </w:r>
          </w:p>
        </w:tc>
        <w:tc>
          <w:tcPr>
            <w:tcW w:w="727" w:type="dxa"/>
          </w:tcPr>
          <w:p w:rsidR="00F65CD6" w:rsidRPr="00FD1D81" w:rsidRDefault="008B41BC" w:rsidP="000055E5">
            <w:pPr>
              <w:suppressAutoHyphens/>
              <w:jc w:val="center"/>
              <w:rPr>
                <w:sz w:val="28"/>
                <w:szCs w:val="28"/>
                <w:lang w:eastAsia="en-US"/>
              </w:rPr>
            </w:pPr>
            <w:r w:rsidRPr="00FD1D81">
              <w:rPr>
                <w:sz w:val="28"/>
                <w:szCs w:val="28"/>
                <w:lang w:eastAsia="en-US"/>
              </w:rPr>
              <w:t>3</w:t>
            </w:r>
          </w:p>
        </w:tc>
      </w:tr>
    </w:tbl>
    <w:p w:rsidR="0096176E" w:rsidRDefault="00CA72CA" w:rsidP="007D0C7A">
      <w:pPr>
        <w:jc w:val="center"/>
        <w:rPr>
          <w:rFonts w:eastAsia="Times New Roman"/>
          <w:szCs w:val="24"/>
        </w:rPr>
      </w:pPr>
      <w:r w:rsidRPr="00FD1D81">
        <w:rPr>
          <w:rFonts w:eastAsia="Times New Roman"/>
          <w:szCs w:val="24"/>
        </w:rPr>
        <w:br w:type="page"/>
      </w:r>
    </w:p>
    <w:p w:rsidR="00536749" w:rsidRPr="00536749" w:rsidRDefault="00536749" w:rsidP="00536749">
      <w:pPr>
        <w:widowControl/>
        <w:jc w:val="center"/>
        <w:rPr>
          <w:rFonts w:eastAsia="Times New Roman"/>
          <w:b/>
          <w:szCs w:val="24"/>
        </w:rPr>
      </w:pPr>
      <w:r w:rsidRPr="00536749">
        <w:rPr>
          <w:rFonts w:eastAsia="Times New Roman"/>
          <w:b/>
          <w:noProof/>
          <w:szCs w:val="24"/>
        </w:rPr>
        <w:lastRenderedPageBreak/>
        <w:drawing>
          <wp:inline distT="0" distB="0" distL="0" distR="0">
            <wp:extent cx="9048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p>
    <w:p w:rsidR="00536749" w:rsidRPr="00536749" w:rsidRDefault="00536749" w:rsidP="00536749">
      <w:pPr>
        <w:widowControl/>
        <w:shd w:val="clear" w:color="auto" w:fill="FFFFFF"/>
        <w:rPr>
          <w:rFonts w:eastAsia="Times New Roman"/>
          <w:noProof/>
          <w:sz w:val="28"/>
          <w:szCs w:val="28"/>
        </w:rPr>
      </w:pPr>
    </w:p>
    <w:p w:rsidR="00536749" w:rsidRPr="00536749" w:rsidRDefault="00536749" w:rsidP="00536749">
      <w:pPr>
        <w:widowControl/>
        <w:shd w:val="clear" w:color="auto" w:fill="FFFFFF"/>
        <w:tabs>
          <w:tab w:val="left" w:pos="7260"/>
        </w:tabs>
        <w:jc w:val="center"/>
        <w:rPr>
          <w:rFonts w:eastAsia="Times New Roman"/>
          <w:b/>
          <w:sz w:val="28"/>
          <w:szCs w:val="28"/>
        </w:rPr>
      </w:pPr>
      <w:r w:rsidRPr="00536749">
        <w:rPr>
          <w:rFonts w:eastAsia="Times New Roman"/>
          <w:b/>
          <w:sz w:val="28"/>
          <w:szCs w:val="28"/>
        </w:rPr>
        <w:t>СОВЕТ</w:t>
      </w:r>
      <w:r w:rsidRPr="00536749">
        <w:rPr>
          <w:rFonts w:eastAsia="Times New Roman"/>
          <w:b/>
          <w:sz w:val="20"/>
        </w:rPr>
        <w:t xml:space="preserve"> </w:t>
      </w:r>
      <w:r w:rsidRPr="00536749">
        <w:rPr>
          <w:rFonts w:eastAsia="Times New Roman"/>
          <w:b/>
          <w:sz w:val="28"/>
          <w:szCs w:val="28"/>
        </w:rPr>
        <w:t>НИКОЛАЕВСКОГО СЕЛЬСКОГО ПОСЕЛЕНИЯ</w:t>
      </w:r>
    </w:p>
    <w:p w:rsidR="00536749" w:rsidRPr="00536749" w:rsidRDefault="00536749" w:rsidP="00536749">
      <w:pPr>
        <w:widowControl/>
        <w:jc w:val="center"/>
        <w:rPr>
          <w:rFonts w:eastAsia="Times New Roman"/>
          <w:b/>
          <w:sz w:val="28"/>
          <w:szCs w:val="28"/>
        </w:rPr>
      </w:pPr>
      <w:r w:rsidRPr="00536749">
        <w:rPr>
          <w:rFonts w:eastAsia="Times New Roman"/>
          <w:b/>
          <w:sz w:val="28"/>
          <w:szCs w:val="28"/>
        </w:rPr>
        <w:t>ЩЕРБИНОВСКОГО РАЙОНА</w:t>
      </w:r>
    </w:p>
    <w:p w:rsidR="00536749" w:rsidRPr="00536749" w:rsidRDefault="00536749" w:rsidP="00536749">
      <w:pPr>
        <w:widowControl/>
        <w:ind w:right="42"/>
        <w:jc w:val="center"/>
        <w:rPr>
          <w:rFonts w:eastAsia="Times New Roman"/>
          <w:b/>
          <w:bCs/>
          <w:sz w:val="28"/>
          <w:szCs w:val="24"/>
        </w:rPr>
      </w:pPr>
      <w:r w:rsidRPr="00536749">
        <w:rPr>
          <w:rFonts w:eastAsia="Times New Roman"/>
          <w:b/>
          <w:bCs/>
          <w:sz w:val="28"/>
          <w:szCs w:val="24"/>
        </w:rPr>
        <w:t>ПЯТОГО СОЗЫВА</w:t>
      </w:r>
    </w:p>
    <w:p w:rsidR="00536749" w:rsidRPr="00536749" w:rsidRDefault="00536749" w:rsidP="00536749">
      <w:pPr>
        <w:widowControl/>
        <w:jc w:val="center"/>
        <w:rPr>
          <w:rFonts w:eastAsia="Times New Roman"/>
          <w:b/>
          <w:sz w:val="28"/>
          <w:szCs w:val="28"/>
        </w:rPr>
      </w:pPr>
      <w:r w:rsidRPr="00536749">
        <w:rPr>
          <w:rFonts w:eastAsia="Times New Roman"/>
          <w:b/>
          <w:sz w:val="28"/>
          <w:szCs w:val="28"/>
        </w:rPr>
        <w:t>ВОСЬМАЯ СЕССИЯ</w:t>
      </w:r>
    </w:p>
    <w:p w:rsidR="00536749" w:rsidRPr="00536749" w:rsidRDefault="00536749" w:rsidP="00536749">
      <w:pPr>
        <w:keepNext/>
        <w:widowControl/>
        <w:spacing w:before="240" w:after="60"/>
        <w:ind w:right="42"/>
        <w:jc w:val="center"/>
        <w:outlineLvl w:val="0"/>
        <w:rPr>
          <w:rFonts w:ascii="Cambria" w:eastAsia="Times New Roman" w:hAnsi="Cambria"/>
          <w:b/>
          <w:bCs/>
          <w:kern w:val="32"/>
          <w:sz w:val="32"/>
          <w:szCs w:val="32"/>
        </w:rPr>
      </w:pPr>
      <w:r w:rsidRPr="00536749">
        <w:rPr>
          <w:rFonts w:ascii="Cambria" w:eastAsia="Times New Roman" w:hAnsi="Cambria"/>
          <w:b/>
          <w:bCs/>
          <w:kern w:val="32"/>
          <w:sz w:val="32"/>
          <w:szCs w:val="32"/>
        </w:rPr>
        <w:t>РЕШЕНИЕ</w:t>
      </w:r>
    </w:p>
    <w:p w:rsidR="00536749" w:rsidRPr="00536749" w:rsidRDefault="00536749" w:rsidP="00536749">
      <w:pPr>
        <w:widowControl/>
        <w:rPr>
          <w:rFonts w:eastAsia="Times New Roman"/>
          <w:szCs w:val="24"/>
        </w:rPr>
      </w:pPr>
    </w:p>
    <w:p w:rsidR="00536749" w:rsidRPr="00536749" w:rsidRDefault="00536749" w:rsidP="00536749">
      <w:pPr>
        <w:widowControl/>
        <w:ind w:right="42"/>
        <w:jc w:val="center"/>
        <w:rPr>
          <w:rFonts w:eastAsia="Times New Roman"/>
          <w:b/>
          <w:bCs/>
          <w:szCs w:val="24"/>
        </w:rPr>
      </w:pPr>
      <w:r w:rsidRPr="00536749">
        <w:rPr>
          <w:rFonts w:eastAsia="Times New Roman"/>
          <w:b/>
          <w:bCs/>
          <w:szCs w:val="24"/>
        </w:rPr>
        <w:t>от 30.01.2025                                                                                                                       № 2</w:t>
      </w:r>
    </w:p>
    <w:p w:rsidR="00536749" w:rsidRPr="00536749" w:rsidRDefault="00536749" w:rsidP="00536749">
      <w:pPr>
        <w:widowControl/>
        <w:ind w:right="42"/>
        <w:jc w:val="center"/>
        <w:rPr>
          <w:rFonts w:eastAsia="Times New Roman"/>
          <w:szCs w:val="24"/>
        </w:rPr>
      </w:pPr>
    </w:p>
    <w:p w:rsidR="00536749" w:rsidRPr="00536749" w:rsidRDefault="00536749" w:rsidP="00536749">
      <w:pPr>
        <w:widowControl/>
        <w:ind w:right="42"/>
        <w:jc w:val="center"/>
        <w:rPr>
          <w:rFonts w:eastAsia="Times New Roman"/>
          <w:szCs w:val="24"/>
        </w:rPr>
      </w:pPr>
      <w:r w:rsidRPr="00536749">
        <w:rPr>
          <w:rFonts w:eastAsia="Times New Roman"/>
          <w:szCs w:val="24"/>
        </w:rPr>
        <w:t>село Николаевка</w:t>
      </w:r>
    </w:p>
    <w:p w:rsidR="00536749" w:rsidRPr="00536749" w:rsidRDefault="00536749" w:rsidP="00536749">
      <w:pPr>
        <w:widowControl/>
        <w:ind w:right="42"/>
        <w:jc w:val="center"/>
        <w:rPr>
          <w:rFonts w:eastAsia="Times New Roman"/>
          <w:sz w:val="28"/>
          <w:szCs w:val="28"/>
        </w:rPr>
      </w:pPr>
    </w:p>
    <w:p w:rsidR="00536749" w:rsidRPr="00536749" w:rsidRDefault="00536749" w:rsidP="00536749">
      <w:pPr>
        <w:widowControl/>
        <w:jc w:val="center"/>
        <w:rPr>
          <w:rFonts w:eastAsia="Times New Roman"/>
          <w:b/>
          <w:sz w:val="28"/>
          <w:szCs w:val="28"/>
        </w:rPr>
      </w:pPr>
      <w:r w:rsidRPr="00536749">
        <w:rPr>
          <w:rFonts w:eastAsia="Times New Roman"/>
          <w:b/>
          <w:sz w:val="28"/>
          <w:szCs w:val="28"/>
        </w:rPr>
        <w:t xml:space="preserve">О внесении изменений в Устав Николаевского сельского </w:t>
      </w:r>
    </w:p>
    <w:p w:rsidR="00536749" w:rsidRPr="00536749" w:rsidRDefault="00536749" w:rsidP="00536749">
      <w:pPr>
        <w:widowControl/>
        <w:jc w:val="center"/>
        <w:rPr>
          <w:rFonts w:eastAsia="Times New Roman"/>
          <w:b/>
          <w:sz w:val="28"/>
          <w:szCs w:val="28"/>
        </w:rPr>
      </w:pPr>
      <w:r w:rsidRPr="00536749">
        <w:rPr>
          <w:rFonts w:eastAsia="Times New Roman"/>
          <w:b/>
          <w:sz w:val="28"/>
          <w:szCs w:val="28"/>
        </w:rPr>
        <w:t xml:space="preserve">поселения Щербиновского района </w:t>
      </w:r>
    </w:p>
    <w:p w:rsidR="00536749" w:rsidRPr="00536749" w:rsidRDefault="00536749" w:rsidP="00536749">
      <w:pPr>
        <w:widowControl/>
        <w:ind w:firstLine="851"/>
        <w:rPr>
          <w:rFonts w:eastAsia="Times New Roman"/>
          <w:b/>
          <w:sz w:val="28"/>
          <w:szCs w:val="28"/>
        </w:rPr>
      </w:pPr>
    </w:p>
    <w:p w:rsidR="00536749" w:rsidRPr="00536749" w:rsidRDefault="00536749" w:rsidP="00536749">
      <w:pPr>
        <w:widowControl/>
        <w:tabs>
          <w:tab w:val="left" w:pos="6300"/>
        </w:tabs>
        <w:ind w:firstLine="709"/>
        <w:jc w:val="both"/>
        <w:rPr>
          <w:rFonts w:eastAsia="Times New Roman"/>
          <w:sz w:val="28"/>
          <w:szCs w:val="28"/>
        </w:rPr>
      </w:pPr>
      <w:r w:rsidRPr="00536749">
        <w:rPr>
          <w:rFonts w:eastAsia="Times New Roman"/>
          <w:sz w:val="28"/>
          <w:szCs w:val="28"/>
        </w:rPr>
        <w:t>В целях приведения Устава Николаевского сельского поселения Щербиновского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Николаевского сельского поселения Щербиновского района р е ш и л:</w:t>
      </w:r>
    </w:p>
    <w:p w:rsidR="00536749" w:rsidRPr="00536749" w:rsidRDefault="00536749" w:rsidP="00536749">
      <w:pPr>
        <w:widowControl/>
        <w:ind w:firstLine="709"/>
        <w:jc w:val="both"/>
        <w:rPr>
          <w:rFonts w:eastAsia="Times New Roman"/>
          <w:sz w:val="28"/>
          <w:szCs w:val="28"/>
        </w:rPr>
      </w:pPr>
      <w:r w:rsidRPr="00536749">
        <w:rPr>
          <w:rFonts w:eastAsia="Times New Roman"/>
          <w:sz w:val="28"/>
          <w:szCs w:val="28"/>
        </w:rPr>
        <w:t>1. Внести в Устав Николаевского сельского поселения Щербиновского района, принятый решением Совета Николаевского сельского поселения Щербиновского района от 2 июня 2023 года № 4, изменения, согласно приложению.</w:t>
      </w:r>
    </w:p>
    <w:p w:rsidR="00536749" w:rsidRPr="00536749" w:rsidRDefault="00536749" w:rsidP="00536749">
      <w:pPr>
        <w:widowControl/>
        <w:ind w:firstLine="709"/>
        <w:jc w:val="both"/>
        <w:rPr>
          <w:rFonts w:eastAsia="Times New Roman"/>
          <w:sz w:val="28"/>
          <w:szCs w:val="28"/>
        </w:rPr>
      </w:pPr>
      <w:r w:rsidRPr="00536749">
        <w:rPr>
          <w:rFonts w:eastAsia="Times New Roman"/>
          <w:sz w:val="28"/>
          <w:szCs w:val="28"/>
        </w:rPr>
        <w:t xml:space="preserve">2. Контроль за выполнением настоящего решения возложить на главу Николаевского сельского поселения Щербиновского района Л.Н. Мацкевич. </w:t>
      </w:r>
    </w:p>
    <w:p w:rsidR="00536749" w:rsidRPr="00536749" w:rsidRDefault="00536749" w:rsidP="00536749">
      <w:pPr>
        <w:widowControl/>
        <w:ind w:firstLine="709"/>
        <w:jc w:val="both"/>
        <w:rPr>
          <w:rFonts w:eastAsia="Times New Roman"/>
          <w:color w:val="000000"/>
          <w:sz w:val="28"/>
          <w:szCs w:val="28"/>
        </w:rPr>
      </w:pPr>
      <w:r w:rsidRPr="00536749">
        <w:rPr>
          <w:rFonts w:eastAsia="Times New Roman"/>
          <w:sz w:val="28"/>
          <w:szCs w:val="28"/>
        </w:rPr>
        <w:t>3. Решение вступает в силу на следующий день после его официального опубликования, произведенного после государственной регистрации</w:t>
      </w:r>
      <w:r w:rsidRPr="00536749">
        <w:rPr>
          <w:rFonts w:eastAsia="Times New Roman"/>
          <w:color w:val="000000"/>
          <w:sz w:val="28"/>
          <w:szCs w:val="28"/>
        </w:rPr>
        <w:t>.</w:t>
      </w:r>
    </w:p>
    <w:p w:rsidR="00536749" w:rsidRPr="00536749" w:rsidRDefault="00536749" w:rsidP="00536749">
      <w:pPr>
        <w:autoSpaceDE w:val="0"/>
        <w:autoSpaceDN w:val="0"/>
        <w:adjustRightInd w:val="0"/>
        <w:rPr>
          <w:rFonts w:eastAsia="Times New Roman"/>
          <w:color w:val="000000"/>
          <w:sz w:val="28"/>
          <w:szCs w:val="28"/>
        </w:rPr>
      </w:pPr>
    </w:p>
    <w:p w:rsidR="00536749" w:rsidRPr="00536749" w:rsidRDefault="00536749" w:rsidP="00536749">
      <w:pPr>
        <w:autoSpaceDE w:val="0"/>
        <w:autoSpaceDN w:val="0"/>
        <w:adjustRightInd w:val="0"/>
        <w:rPr>
          <w:rFonts w:eastAsia="Times New Roman"/>
          <w:color w:val="000000"/>
          <w:sz w:val="28"/>
          <w:szCs w:val="28"/>
        </w:rPr>
      </w:pPr>
    </w:p>
    <w:p w:rsidR="00536749" w:rsidRPr="00536749" w:rsidRDefault="00536749" w:rsidP="00536749">
      <w:pPr>
        <w:autoSpaceDE w:val="0"/>
        <w:autoSpaceDN w:val="0"/>
        <w:adjustRightInd w:val="0"/>
        <w:rPr>
          <w:rFonts w:eastAsia="Times New Roman"/>
          <w:color w:val="000000"/>
          <w:sz w:val="28"/>
          <w:szCs w:val="28"/>
        </w:rPr>
      </w:pPr>
    </w:p>
    <w:p w:rsidR="00536749" w:rsidRPr="00536749" w:rsidRDefault="00536749" w:rsidP="00536749">
      <w:pPr>
        <w:widowControl/>
        <w:rPr>
          <w:rFonts w:eastAsia="Times New Roman"/>
          <w:sz w:val="28"/>
          <w:szCs w:val="28"/>
        </w:rPr>
      </w:pPr>
      <w:r w:rsidRPr="00536749">
        <w:rPr>
          <w:rFonts w:eastAsia="Times New Roman"/>
          <w:sz w:val="28"/>
          <w:szCs w:val="28"/>
        </w:rPr>
        <w:t>Глава</w:t>
      </w:r>
    </w:p>
    <w:p w:rsidR="00536749" w:rsidRPr="00536749" w:rsidRDefault="00536749" w:rsidP="00536749">
      <w:pPr>
        <w:widowControl/>
        <w:rPr>
          <w:rFonts w:eastAsia="Times New Roman"/>
          <w:sz w:val="28"/>
          <w:szCs w:val="28"/>
        </w:rPr>
      </w:pPr>
      <w:r w:rsidRPr="00536749">
        <w:rPr>
          <w:rFonts w:eastAsia="Times New Roman"/>
          <w:sz w:val="28"/>
          <w:szCs w:val="28"/>
        </w:rPr>
        <w:t>Николаевского сельского поселения</w:t>
      </w:r>
    </w:p>
    <w:p w:rsidR="00536749" w:rsidRPr="00536749" w:rsidRDefault="00536749" w:rsidP="00536749">
      <w:pPr>
        <w:widowControl/>
        <w:rPr>
          <w:rFonts w:eastAsia="Times New Roman"/>
          <w:sz w:val="28"/>
          <w:szCs w:val="28"/>
        </w:rPr>
      </w:pPr>
      <w:r w:rsidRPr="00536749">
        <w:rPr>
          <w:rFonts w:eastAsia="Times New Roman"/>
          <w:sz w:val="28"/>
          <w:szCs w:val="28"/>
        </w:rPr>
        <w:t>Щербиновского района                                                                       Л.Н. Мацкевич</w:t>
      </w:r>
    </w:p>
    <w:p w:rsidR="00536749" w:rsidRPr="00536749" w:rsidRDefault="00536749" w:rsidP="00536749">
      <w:pPr>
        <w:autoSpaceDE w:val="0"/>
        <w:autoSpaceDN w:val="0"/>
        <w:adjustRightInd w:val="0"/>
        <w:ind w:left="4956"/>
        <w:jc w:val="center"/>
        <w:rPr>
          <w:rFonts w:eastAsia="Times New Roman"/>
          <w:sz w:val="28"/>
          <w:szCs w:val="28"/>
        </w:rPr>
      </w:pPr>
    </w:p>
    <w:p w:rsidR="00536749" w:rsidRPr="00536749" w:rsidRDefault="00536749" w:rsidP="00536749">
      <w:pPr>
        <w:autoSpaceDE w:val="0"/>
        <w:autoSpaceDN w:val="0"/>
        <w:adjustRightInd w:val="0"/>
        <w:ind w:left="4956"/>
        <w:jc w:val="center"/>
        <w:rPr>
          <w:rFonts w:eastAsia="Times New Roman"/>
          <w:sz w:val="28"/>
          <w:szCs w:val="28"/>
        </w:rPr>
      </w:pPr>
    </w:p>
    <w:p w:rsidR="00536749" w:rsidRPr="00536749" w:rsidRDefault="00536749" w:rsidP="00536749">
      <w:pPr>
        <w:autoSpaceDE w:val="0"/>
        <w:autoSpaceDN w:val="0"/>
        <w:adjustRightInd w:val="0"/>
        <w:ind w:left="4956"/>
        <w:jc w:val="center"/>
        <w:rPr>
          <w:rFonts w:eastAsia="Times New Roman"/>
          <w:sz w:val="28"/>
          <w:szCs w:val="28"/>
        </w:rPr>
      </w:pPr>
    </w:p>
    <w:p w:rsidR="00536749" w:rsidRPr="00536749" w:rsidRDefault="00536749" w:rsidP="00536749">
      <w:pPr>
        <w:autoSpaceDE w:val="0"/>
        <w:autoSpaceDN w:val="0"/>
        <w:adjustRightInd w:val="0"/>
        <w:ind w:left="4956"/>
        <w:jc w:val="center"/>
        <w:rPr>
          <w:rFonts w:eastAsia="Times New Roman"/>
          <w:sz w:val="28"/>
          <w:szCs w:val="28"/>
        </w:rPr>
      </w:pPr>
    </w:p>
    <w:p w:rsidR="00536749" w:rsidRPr="00536749" w:rsidRDefault="00536749" w:rsidP="00536749">
      <w:pPr>
        <w:autoSpaceDE w:val="0"/>
        <w:autoSpaceDN w:val="0"/>
        <w:adjustRightInd w:val="0"/>
        <w:rPr>
          <w:rFonts w:eastAsia="Times New Roman"/>
          <w:sz w:val="28"/>
          <w:szCs w:val="28"/>
        </w:rPr>
      </w:pPr>
      <w:r w:rsidRPr="00536749">
        <w:rPr>
          <w:rFonts w:eastAsia="Times New Roman"/>
          <w:sz w:val="28"/>
          <w:szCs w:val="28"/>
        </w:rPr>
        <w:t xml:space="preserve"> </w:t>
      </w:r>
    </w:p>
    <w:p w:rsidR="00C052F6" w:rsidRPr="00536749" w:rsidRDefault="00536749" w:rsidP="00C052F6">
      <w:pPr>
        <w:autoSpaceDE w:val="0"/>
        <w:autoSpaceDN w:val="0"/>
        <w:adjustRightInd w:val="0"/>
        <w:ind w:left="4956"/>
        <w:jc w:val="center"/>
        <w:rPr>
          <w:rFonts w:eastAsia="Times New Roman"/>
          <w:sz w:val="28"/>
          <w:szCs w:val="28"/>
        </w:rPr>
      </w:pPr>
      <w:r w:rsidRPr="00536749">
        <w:rPr>
          <w:rFonts w:eastAsia="Times New Roman"/>
          <w:sz w:val="28"/>
          <w:szCs w:val="28"/>
        </w:rPr>
        <w:br w:type="page"/>
      </w:r>
    </w:p>
    <w:tbl>
      <w:tblPr>
        <w:tblW w:w="0" w:type="auto"/>
        <w:tblLook w:val="04A0" w:firstRow="1" w:lastRow="0" w:firstColumn="1" w:lastColumn="0" w:noHBand="0" w:noVBand="1"/>
      </w:tblPr>
      <w:tblGrid>
        <w:gridCol w:w="4926"/>
        <w:gridCol w:w="4927"/>
      </w:tblGrid>
      <w:tr w:rsidR="00C052F6" w:rsidRPr="00C052F6" w:rsidTr="00181130">
        <w:tc>
          <w:tcPr>
            <w:tcW w:w="4926" w:type="dxa"/>
            <w:shd w:val="clear" w:color="auto" w:fill="auto"/>
          </w:tcPr>
          <w:p w:rsidR="00C052F6" w:rsidRPr="00C052F6" w:rsidRDefault="00C052F6" w:rsidP="00C052F6">
            <w:pPr>
              <w:widowControl/>
              <w:jc w:val="center"/>
              <w:rPr>
                <w:rFonts w:eastAsia="Andale Sans UI"/>
                <w:kern w:val="2"/>
                <w:szCs w:val="24"/>
                <w:lang w:eastAsia="en-US"/>
              </w:rPr>
            </w:pPr>
            <w:r w:rsidRPr="00C052F6">
              <w:rPr>
                <w:rFonts w:eastAsia="Andale Sans UI"/>
                <w:kern w:val="2"/>
                <w:szCs w:val="24"/>
                <w:lang w:eastAsia="en-US"/>
              </w:rPr>
              <w:lastRenderedPageBreak/>
              <w:t>Управление Министерства юстиции</w:t>
            </w:r>
          </w:p>
          <w:p w:rsidR="00C052F6" w:rsidRPr="00C052F6" w:rsidRDefault="00C052F6" w:rsidP="00C052F6">
            <w:pPr>
              <w:widowControl/>
              <w:jc w:val="center"/>
              <w:rPr>
                <w:rFonts w:eastAsia="Andale Sans UI"/>
                <w:kern w:val="2"/>
                <w:szCs w:val="24"/>
                <w:lang w:eastAsia="en-US"/>
              </w:rPr>
            </w:pPr>
            <w:r w:rsidRPr="00C052F6">
              <w:rPr>
                <w:rFonts w:eastAsia="Andale Sans UI"/>
                <w:kern w:val="2"/>
                <w:szCs w:val="24"/>
                <w:lang w:eastAsia="en-US"/>
              </w:rPr>
              <w:t>Российской Федерации</w:t>
            </w:r>
          </w:p>
          <w:p w:rsidR="00C052F6" w:rsidRPr="00C052F6" w:rsidRDefault="00C052F6" w:rsidP="00C052F6">
            <w:pPr>
              <w:widowControl/>
              <w:jc w:val="center"/>
              <w:rPr>
                <w:rFonts w:eastAsia="Andale Sans UI"/>
                <w:kern w:val="2"/>
                <w:szCs w:val="24"/>
                <w:lang w:eastAsia="en-US"/>
              </w:rPr>
            </w:pPr>
            <w:r w:rsidRPr="00C052F6">
              <w:rPr>
                <w:rFonts w:eastAsia="Andale Sans UI"/>
                <w:kern w:val="2"/>
                <w:szCs w:val="24"/>
                <w:lang w:eastAsia="en-US"/>
              </w:rPr>
              <w:t>по Краснодарскому краю</w:t>
            </w:r>
          </w:p>
          <w:p w:rsidR="00C052F6" w:rsidRPr="00C052F6" w:rsidRDefault="00C052F6" w:rsidP="00C052F6">
            <w:pPr>
              <w:widowControl/>
              <w:jc w:val="center"/>
              <w:rPr>
                <w:rFonts w:eastAsia="Andale Sans UI"/>
                <w:kern w:val="2"/>
                <w:szCs w:val="24"/>
                <w:lang w:eastAsia="en-US"/>
              </w:rPr>
            </w:pPr>
            <w:r w:rsidRPr="00C052F6">
              <w:rPr>
                <w:rFonts w:eastAsia="Andale Sans UI"/>
                <w:kern w:val="2"/>
                <w:szCs w:val="24"/>
                <w:lang w:eastAsia="en-US"/>
              </w:rPr>
              <w:t>«</w:t>
            </w:r>
            <w:r>
              <w:rPr>
                <w:rFonts w:eastAsia="Andale Sans UI"/>
                <w:kern w:val="2"/>
                <w:szCs w:val="24"/>
                <w:lang w:eastAsia="en-US"/>
              </w:rPr>
              <w:t>11</w:t>
            </w:r>
            <w:r w:rsidRPr="00C052F6">
              <w:rPr>
                <w:rFonts w:eastAsia="Andale Sans UI"/>
                <w:kern w:val="2"/>
                <w:szCs w:val="24"/>
                <w:lang w:eastAsia="en-US"/>
              </w:rPr>
              <w:t xml:space="preserve">» </w:t>
            </w:r>
            <w:r>
              <w:rPr>
                <w:rFonts w:eastAsia="Andale Sans UI"/>
                <w:kern w:val="2"/>
                <w:szCs w:val="24"/>
                <w:lang w:eastAsia="en-US"/>
              </w:rPr>
              <w:t>марта</w:t>
            </w:r>
            <w:r w:rsidRPr="00C052F6">
              <w:rPr>
                <w:rFonts w:eastAsia="Andale Sans UI"/>
                <w:kern w:val="2"/>
                <w:szCs w:val="24"/>
                <w:lang w:eastAsia="en-US"/>
              </w:rPr>
              <w:t xml:space="preserve"> 202</w:t>
            </w:r>
            <w:r>
              <w:rPr>
                <w:rFonts w:eastAsia="Andale Sans UI"/>
                <w:kern w:val="2"/>
                <w:szCs w:val="24"/>
                <w:lang w:eastAsia="en-US"/>
              </w:rPr>
              <w:t>5</w:t>
            </w:r>
            <w:r w:rsidRPr="00C052F6">
              <w:rPr>
                <w:rFonts w:eastAsia="Andale Sans UI"/>
                <w:kern w:val="2"/>
                <w:szCs w:val="24"/>
                <w:lang w:eastAsia="en-US"/>
              </w:rPr>
              <w:t xml:space="preserve"> года</w:t>
            </w:r>
          </w:p>
          <w:p w:rsidR="00C052F6" w:rsidRPr="00C052F6" w:rsidRDefault="00C052F6" w:rsidP="00C052F6">
            <w:pPr>
              <w:widowControl/>
              <w:jc w:val="center"/>
              <w:rPr>
                <w:rFonts w:eastAsia="Andale Sans UI"/>
                <w:kern w:val="2"/>
                <w:szCs w:val="24"/>
                <w:lang w:eastAsia="en-US"/>
              </w:rPr>
            </w:pPr>
            <w:r>
              <w:rPr>
                <w:rFonts w:eastAsia="Andale Sans UI"/>
                <w:kern w:val="2"/>
                <w:szCs w:val="24"/>
                <w:lang w:eastAsia="en-US"/>
              </w:rPr>
              <w:t>г</w:t>
            </w:r>
            <w:r w:rsidRPr="00C052F6">
              <w:rPr>
                <w:rFonts w:eastAsia="Andale Sans UI"/>
                <w:kern w:val="2"/>
                <w:szCs w:val="24"/>
                <w:lang w:eastAsia="en-US"/>
              </w:rPr>
              <w:t>осударственный регистрационный</w:t>
            </w:r>
          </w:p>
          <w:p w:rsidR="00C052F6" w:rsidRPr="00C052F6" w:rsidRDefault="00C052F6" w:rsidP="00C052F6">
            <w:pPr>
              <w:widowControl/>
              <w:jc w:val="center"/>
              <w:rPr>
                <w:rFonts w:eastAsia="Times New Roman"/>
                <w:sz w:val="28"/>
                <w:szCs w:val="28"/>
              </w:rPr>
            </w:pPr>
            <w:r w:rsidRPr="00C052F6">
              <w:rPr>
                <w:rFonts w:eastAsia="Andale Sans UI"/>
                <w:kern w:val="2"/>
                <w:szCs w:val="24"/>
                <w:lang w:eastAsia="en-US"/>
              </w:rPr>
              <w:t xml:space="preserve">№ </w:t>
            </w:r>
            <w:r w:rsidRPr="00C052F6">
              <w:rPr>
                <w:rFonts w:eastAsia="Andale Sans UI"/>
                <w:kern w:val="2"/>
                <w:szCs w:val="24"/>
                <w:lang w:val="en-US" w:eastAsia="en-US"/>
              </w:rPr>
              <w:t>RU</w:t>
            </w:r>
            <w:r w:rsidRPr="00C052F6">
              <w:rPr>
                <w:rFonts w:eastAsia="Andale Sans UI"/>
                <w:kern w:val="2"/>
                <w:szCs w:val="24"/>
                <w:lang w:eastAsia="en-US"/>
              </w:rPr>
              <w:t xml:space="preserve"> 2</w:t>
            </w:r>
            <w:r>
              <w:rPr>
                <w:rFonts w:eastAsia="Andale Sans UI"/>
                <w:kern w:val="2"/>
                <w:szCs w:val="24"/>
                <w:lang w:eastAsia="en-US"/>
              </w:rPr>
              <w:t>35373042025001</w:t>
            </w:r>
            <w:r w:rsidRPr="00C052F6">
              <w:rPr>
                <w:rFonts w:eastAsia="Andale Sans UI"/>
                <w:kern w:val="2"/>
                <w:szCs w:val="24"/>
                <w:lang w:eastAsia="en-US"/>
              </w:rPr>
              <w:t xml:space="preserve"> </w:t>
            </w:r>
          </w:p>
        </w:tc>
        <w:tc>
          <w:tcPr>
            <w:tcW w:w="4927" w:type="dxa"/>
            <w:shd w:val="clear" w:color="auto" w:fill="auto"/>
          </w:tcPr>
          <w:p w:rsidR="00C052F6" w:rsidRPr="00C052F6" w:rsidRDefault="00C052F6" w:rsidP="00C052F6">
            <w:pPr>
              <w:jc w:val="center"/>
              <w:rPr>
                <w:rFonts w:eastAsia="Times New Roman"/>
                <w:kern w:val="2"/>
                <w:szCs w:val="28"/>
                <w:lang w:eastAsia="en-US"/>
              </w:rPr>
            </w:pPr>
            <w:r w:rsidRPr="00C052F6">
              <w:rPr>
                <w:rFonts w:eastAsia="Times New Roman"/>
                <w:kern w:val="2"/>
                <w:szCs w:val="28"/>
                <w:lang w:eastAsia="en-US"/>
              </w:rPr>
              <w:t>ПРИЛОЖЕНИЕ</w:t>
            </w:r>
          </w:p>
          <w:p w:rsidR="00C052F6" w:rsidRPr="00C052F6" w:rsidRDefault="00C052F6" w:rsidP="00C052F6">
            <w:pPr>
              <w:tabs>
                <w:tab w:val="left" w:pos="142"/>
              </w:tabs>
              <w:jc w:val="center"/>
              <w:rPr>
                <w:rFonts w:eastAsia="Andale Sans UI"/>
                <w:kern w:val="2"/>
                <w:szCs w:val="24"/>
                <w:lang w:eastAsia="en-US"/>
              </w:rPr>
            </w:pPr>
            <w:r w:rsidRPr="00C052F6">
              <w:rPr>
                <w:rFonts w:eastAsia="Andale Sans UI"/>
                <w:kern w:val="2"/>
                <w:szCs w:val="24"/>
                <w:lang w:eastAsia="en-US"/>
              </w:rPr>
              <w:t>к решению Совета</w:t>
            </w:r>
          </w:p>
          <w:p w:rsidR="00C052F6" w:rsidRPr="00C052F6" w:rsidRDefault="00C052F6" w:rsidP="00C052F6">
            <w:pPr>
              <w:tabs>
                <w:tab w:val="left" w:pos="142"/>
              </w:tabs>
              <w:jc w:val="center"/>
              <w:rPr>
                <w:rFonts w:eastAsia="Andale Sans UI"/>
                <w:kern w:val="2"/>
                <w:szCs w:val="24"/>
                <w:lang w:eastAsia="en-US"/>
              </w:rPr>
            </w:pPr>
            <w:r>
              <w:rPr>
                <w:rFonts w:eastAsia="Andale Sans UI"/>
                <w:kern w:val="2"/>
                <w:szCs w:val="24"/>
                <w:lang w:eastAsia="en-US"/>
              </w:rPr>
              <w:t>Николаевского сельского поселения</w:t>
            </w:r>
          </w:p>
          <w:p w:rsidR="00C052F6" w:rsidRPr="00C052F6" w:rsidRDefault="008C67AA" w:rsidP="00C052F6">
            <w:pPr>
              <w:tabs>
                <w:tab w:val="left" w:pos="142"/>
              </w:tabs>
              <w:jc w:val="center"/>
              <w:rPr>
                <w:rFonts w:eastAsia="Andale Sans UI"/>
                <w:kern w:val="2"/>
                <w:szCs w:val="24"/>
                <w:lang w:eastAsia="en-US"/>
              </w:rPr>
            </w:pPr>
            <w:r>
              <w:rPr>
                <w:rFonts w:eastAsia="Andale Sans UI"/>
                <w:kern w:val="2"/>
                <w:szCs w:val="24"/>
                <w:lang w:eastAsia="en-US"/>
              </w:rPr>
              <w:t>Щербиновского</w:t>
            </w:r>
            <w:r w:rsidR="00C052F6" w:rsidRPr="00C052F6">
              <w:rPr>
                <w:rFonts w:eastAsia="Andale Sans UI"/>
                <w:kern w:val="2"/>
                <w:szCs w:val="24"/>
                <w:lang w:eastAsia="en-US"/>
              </w:rPr>
              <w:t xml:space="preserve"> район</w:t>
            </w:r>
            <w:r>
              <w:rPr>
                <w:rFonts w:eastAsia="Andale Sans UI"/>
                <w:kern w:val="2"/>
                <w:szCs w:val="24"/>
                <w:lang w:eastAsia="en-US"/>
              </w:rPr>
              <w:t>а</w:t>
            </w:r>
          </w:p>
          <w:p w:rsidR="00C052F6" w:rsidRPr="00C052F6" w:rsidRDefault="00C052F6" w:rsidP="00C052F6">
            <w:pPr>
              <w:jc w:val="center"/>
              <w:rPr>
                <w:rFonts w:eastAsia="Times New Roman"/>
                <w:sz w:val="28"/>
                <w:szCs w:val="28"/>
              </w:rPr>
            </w:pPr>
            <w:r w:rsidRPr="00C052F6">
              <w:rPr>
                <w:rFonts w:eastAsia="Andale Sans UI"/>
                <w:kern w:val="2"/>
                <w:szCs w:val="24"/>
                <w:lang w:eastAsia="en-US"/>
              </w:rPr>
              <w:t xml:space="preserve">от </w:t>
            </w:r>
            <w:r>
              <w:rPr>
                <w:rFonts w:eastAsia="Andale Sans UI"/>
                <w:kern w:val="2"/>
                <w:szCs w:val="24"/>
                <w:lang w:eastAsia="en-US"/>
              </w:rPr>
              <w:t>30.01.2025</w:t>
            </w:r>
            <w:r w:rsidRPr="00C052F6">
              <w:rPr>
                <w:rFonts w:eastAsia="Andale Sans UI"/>
                <w:kern w:val="2"/>
                <w:szCs w:val="24"/>
                <w:lang w:eastAsia="en-US"/>
              </w:rPr>
              <w:t xml:space="preserve"> № 2</w:t>
            </w:r>
          </w:p>
        </w:tc>
      </w:tr>
    </w:tbl>
    <w:p w:rsidR="00536749" w:rsidRPr="00536749" w:rsidRDefault="00536749" w:rsidP="00C052F6">
      <w:pPr>
        <w:autoSpaceDE w:val="0"/>
        <w:autoSpaceDN w:val="0"/>
        <w:adjustRightInd w:val="0"/>
        <w:ind w:left="4956"/>
        <w:jc w:val="center"/>
        <w:rPr>
          <w:rFonts w:eastAsia="Times New Roman"/>
          <w:sz w:val="28"/>
          <w:szCs w:val="28"/>
        </w:rPr>
      </w:pPr>
    </w:p>
    <w:p w:rsidR="00536749" w:rsidRPr="00536749" w:rsidRDefault="00536749" w:rsidP="00536749">
      <w:pPr>
        <w:autoSpaceDE w:val="0"/>
        <w:autoSpaceDN w:val="0"/>
        <w:adjustRightInd w:val="0"/>
        <w:jc w:val="center"/>
        <w:rPr>
          <w:rFonts w:eastAsia="Times New Roman"/>
          <w:sz w:val="28"/>
          <w:szCs w:val="28"/>
        </w:rPr>
      </w:pPr>
    </w:p>
    <w:p w:rsidR="00536749" w:rsidRPr="00536749" w:rsidRDefault="00536749" w:rsidP="00536749">
      <w:pPr>
        <w:autoSpaceDE w:val="0"/>
        <w:autoSpaceDN w:val="0"/>
        <w:adjustRightInd w:val="0"/>
        <w:jc w:val="center"/>
        <w:rPr>
          <w:rFonts w:eastAsia="Times New Roman"/>
          <w:sz w:val="28"/>
          <w:szCs w:val="28"/>
        </w:rPr>
      </w:pPr>
    </w:p>
    <w:p w:rsidR="00536749" w:rsidRPr="00536749" w:rsidRDefault="00536749" w:rsidP="00536749">
      <w:pPr>
        <w:autoSpaceDE w:val="0"/>
        <w:autoSpaceDN w:val="0"/>
        <w:adjustRightInd w:val="0"/>
        <w:jc w:val="center"/>
        <w:rPr>
          <w:rFonts w:eastAsia="Times New Roman"/>
          <w:sz w:val="28"/>
          <w:szCs w:val="28"/>
        </w:rPr>
      </w:pPr>
    </w:p>
    <w:p w:rsidR="00536749" w:rsidRPr="00536749" w:rsidRDefault="00536749" w:rsidP="00536749">
      <w:pPr>
        <w:autoSpaceDE w:val="0"/>
        <w:autoSpaceDN w:val="0"/>
        <w:adjustRightInd w:val="0"/>
        <w:jc w:val="center"/>
        <w:rPr>
          <w:rFonts w:eastAsia="Times New Roman"/>
          <w:b/>
          <w:color w:val="000000"/>
          <w:sz w:val="28"/>
          <w:szCs w:val="28"/>
        </w:rPr>
      </w:pPr>
      <w:r w:rsidRPr="00536749">
        <w:rPr>
          <w:rFonts w:eastAsia="Times New Roman"/>
          <w:b/>
          <w:color w:val="000000"/>
          <w:sz w:val="28"/>
          <w:szCs w:val="28"/>
        </w:rPr>
        <w:t>ИЗМЕНЕНИЯ</w:t>
      </w:r>
    </w:p>
    <w:p w:rsidR="00536749" w:rsidRPr="00536749" w:rsidRDefault="00536749" w:rsidP="00536749">
      <w:pPr>
        <w:autoSpaceDE w:val="0"/>
        <w:autoSpaceDN w:val="0"/>
        <w:adjustRightInd w:val="0"/>
        <w:jc w:val="center"/>
        <w:rPr>
          <w:rFonts w:eastAsia="Times New Roman"/>
          <w:b/>
          <w:color w:val="000000"/>
          <w:sz w:val="28"/>
          <w:szCs w:val="28"/>
        </w:rPr>
      </w:pPr>
      <w:r w:rsidRPr="00536749">
        <w:rPr>
          <w:rFonts w:eastAsia="Times New Roman"/>
          <w:b/>
          <w:color w:val="000000"/>
          <w:sz w:val="28"/>
          <w:szCs w:val="28"/>
        </w:rPr>
        <w:t>в Устав Николаевского сельского поселения Щербиновского района</w:t>
      </w:r>
    </w:p>
    <w:p w:rsidR="00536749" w:rsidRPr="00536749" w:rsidRDefault="00536749" w:rsidP="00536749">
      <w:pPr>
        <w:autoSpaceDE w:val="0"/>
        <w:autoSpaceDN w:val="0"/>
        <w:adjustRightInd w:val="0"/>
        <w:jc w:val="center"/>
        <w:rPr>
          <w:rFonts w:eastAsia="Times New Roman"/>
          <w:b/>
          <w:color w:val="000000"/>
          <w:sz w:val="28"/>
          <w:szCs w:val="28"/>
        </w:rPr>
      </w:pPr>
    </w:p>
    <w:p w:rsidR="00536749" w:rsidRPr="00536749" w:rsidRDefault="00536749" w:rsidP="00536749">
      <w:pPr>
        <w:autoSpaceDE w:val="0"/>
        <w:autoSpaceDN w:val="0"/>
        <w:adjustRightInd w:val="0"/>
        <w:jc w:val="center"/>
        <w:rPr>
          <w:rFonts w:eastAsia="Times New Roman"/>
          <w:color w:val="000000"/>
          <w:sz w:val="28"/>
          <w:szCs w:val="28"/>
        </w:rPr>
      </w:pP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1. На титульном листе слова</w:t>
      </w:r>
    </w:p>
    <w:p w:rsidR="00536749" w:rsidRPr="00536749" w:rsidRDefault="00536749" w:rsidP="00536749">
      <w:pPr>
        <w:suppressAutoHyphens/>
        <w:jc w:val="center"/>
        <w:rPr>
          <w:rFonts w:eastAsia="Andale Sans UI"/>
          <w:b/>
          <w:color w:val="000000"/>
          <w:kern w:val="2"/>
          <w:sz w:val="28"/>
          <w:szCs w:val="28"/>
          <w:lang w:eastAsia="en-US"/>
        </w:rPr>
      </w:pPr>
      <w:r w:rsidRPr="00536749">
        <w:rPr>
          <w:rFonts w:eastAsia="Andale Sans UI"/>
          <w:color w:val="000000"/>
          <w:kern w:val="2"/>
          <w:sz w:val="28"/>
          <w:szCs w:val="28"/>
          <w:lang w:eastAsia="en-US"/>
        </w:rPr>
        <w:t>«</w:t>
      </w:r>
      <w:r w:rsidRPr="00536749">
        <w:rPr>
          <w:rFonts w:eastAsia="Andale Sans UI"/>
          <w:b/>
          <w:color w:val="000000"/>
          <w:kern w:val="2"/>
          <w:sz w:val="28"/>
          <w:szCs w:val="28"/>
          <w:lang w:eastAsia="en-US"/>
        </w:rPr>
        <w:t>УСТАВ</w:t>
      </w:r>
    </w:p>
    <w:p w:rsidR="00536749" w:rsidRPr="00536749" w:rsidRDefault="00536749" w:rsidP="00536749">
      <w:pPr>
        <w:tabs>
          <w:tab w:val="left" w:pos="1134"/>
        </w:tabs>
        <w:jc w:val="center"/>
        <w:rPr>
          <w:rFonts w:eastAsia="Times New Roman"/>
          <w:b/>
          <w:color w:val="000000"/>
          <w:sz w:val="28"/>
          <w:szCs w:val="28"/>
          <w:lang w:eastAsia="x-none"/>
        </w:rPr>
      </w:pPr>
      <w:r w:rsidRPr="00536749">
        <w:rPr>
          <w:rFonts w:eastAsia="Times New Roman"/>
          <w:b/>
          <w:color w:val="000000"/>
          <w:sz w:val="28"/>
          <w:szCs w:val="28"/>
          <w:lang w:eastAsia="x-none"/>
        </w:rPr>
        <w:t>НИКОЛАЕВСКОГО СЕЛЬСКОГО ПОСЕЛЕНИЯ</w:t>
      </w:r>
      <w:r w:rsidRPr="00536749">
        <w:rPr>
          <w:rFonts w:eastAsia="Times New Roman"/>
          <w:b/>
          <w:color w:val="000000"/>
          <w:sz w:val="28"/>
          <w:szCs w:val="28"/>
          <w:lang w:val="x-none" w:eastAsia="x-none"/>
        </w:rPr>
        <w:t xml:space="preserve"> </w:t>
      </w:r>
    </w:p>
    <w:p w:rsidR="00536749" w:rsidRPr="00536749" w:rsidRDefault="00536749" w:rsidP="00536749">
      <w:pPr>
        <w:tabs>
          <w:tab w:val="left" w:pos="1134"/>
        </w:tabs>
        <w:jc w:val="center"/>
        <w:rPr>
          <w:rFonts w:eastAsia="Times New Roman"/>
          <w:b/>
          <w:color w:val="000000"/>
          <w:sz w:val="28"/>
          <w:szCs w:val="28"/>
          <w:lang w:eastAsia="x-none"/>
        </w:rPr>
      </w:pPr>
      <w:r w:rsidRPr="00536749">
        <w:rPr>
          <w:rFonts w:eastAsia="Times New Roman"/>
          <w:b/>
          <w:color w:val="000000"/>
          <w:sz w:val="28"/>
          <w:szCs w:val="28"/>
          <w:lang w:eastAsia="x-none"/>
        </w:rPr>
        <w:t>ЩЕРБИНОВСКОГО РАЙОНА</w:t>
      </w:r>
      <w:r w:rsidRPr="00536749">
        <w:rPr>
          <w:rFonts w:eastAsia="Times New Roman"/>
          <w:color w:val="000000"/>
          <w:sz w:val="28"/>
          <w:szCs w:val="28"/>
          <w:lang w:val="x-none" w:eastAsia="x-none"/>
        </w:rPr>
        <w:t>»</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заменить словами</w:t>
      </w:r>
    </w:p>
    <w:p w:rsidR="00536749" w:rsidRPr="00536749" w:rsidRDefault="00536749" w:rsidP="00536749">
      <w:pPr>
        <w:suppressAutoHyphens/>
        <w:jc w:val="center"/>
        <w:rPr>
          <w:rFonts w:eastAsia="Andale Sans UI"/>
          <w:b/>
          <w:color w:val="000000"/>
          <w:kern w:val="2"/>
          <w:sz w:val="28"/>
          <w:szCs w:val="28"/>
          <w:lang w:eastAsia="en-US"/>
        </w:rPr>
      </w:pPr>
      <w:r w:rsidRPr="00536749">
        <w:rPr>
          <w:rFonts w:eastAsia="Andale Sans UI"/>
          <w:color w:val="000000"/>
          <w:kern w:val="2"/>
          <w:sz w:val="28"/>
          <w:szCs w:val="28"/>
          <w:lang w:eastAsia="en-US"/>
        </w:rPr>
        <w:t>«</w:t>
      </w:r>
      <w:r w:rsidRPr="00536749">
        <w:rPr>
          <w:rFonts w:eastAsia="Andale Sans UI"/>
          <w:b/>
          <w:color w:val="000000"/>
          <w:kern w:val="2"/>
          <w:sz w:val="28"/>
          <w:szCs w:val="28"/>
          <w:lang w:eastAsia="en-US"/>
        </w:rPr>
        <w:t>УСТАВ</w:t>
      </w:r>
    </w:p>
    <w:p w:rsidR="00536749" w:rsidRPr="00536749" w:rsidRDefault="00536749" w:rsidP="00536749">
      <w:pPr>
        <w:suppressAutoHyphens/>
        <w:jc w:val="center"/>
        <w:rPr>
          <w:rFonts w:eastAsia="Andale Sans UI"/>
          <w:color w:val="000000"/>
          <w:kern w:val="2"/>
          <w:sz w:val="28"/>
          <w:szCs w:val="28"/>
          <w:lang w:eastAsia="en-US"/>
        </w:rPr>
      </w:pPr>
      <w:r w:rsidRPr="00536749">
        <w:rPr>
          <w:rFonts w:eastAsia="Andale Sans UI"/>
          <w:b/>
          <w:color w:val="000000"/>
          <w:kern w:val="2"/>
          <w:sz w:val="28"/>
          <w:szCs w:val="28"/>
          <w:lang w:eastAsia="en-US"/>
        </w:rPr>
        <w:t>НИКОЛАЕВСКОГО СЕЛЬСКОГО ПОСЕЛЕНИЯ ЩЕРБИНОВСКОГО МУНИЦИПАЛЬНОГО РАЙОНА КРАСНОДАРСКОГО КРАЯ</w:t>
      </w:r>
      <w:r w:rsidRPr="00536749">
        <w:rPr>
          <w:rFonts w:eastAsia="Andale Sans UI"/>
          <w:color w:val="000000"/>
          <w:kern w:val="2"/>
          <w:sz w:val="28"/>
          <w:szCs w:val="28"/>
          <w:lang w:eastAsia="en-US"/>
        </w:rPr>
        <w:t>»</w:t>
      </w:r>
      <w:r w:rsidRPr="00536749">
        <w:rPr>
          <w:rFonts w:eastAsia="Andale Sans UI"/>
          <w:b/>
          <w:color w:val="000000"/>
          <w:kern w:val="2"/>
          <w:sz w:val="28"/>
          <w:szCs w:val="28"/>
          <w:lang w:eastAsia="en-US"/>
        </w:rPr>
        <w:t>.</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2. В разделе «</w:t>
      </w:r>
      <w:r w:rsidRPr="00536749">
        <w:rPr>
          <w:rFonts w:eastAsia="Times New Roman"/>
          <w:b/>
          <w:color w:val="000000"/>
          <w:sz w:val="28"/>
          <w:szCs w:val="28"/>
          <w:lang w:eastAsia="x-none"/>
        </w:rPr>
        <w:t>СОДЕРЖАНИЕ</w:t>
      </w:r>
      <w:r w:rsidRPr="00536749">
        <w:rPr>
          <w:rFonts w:eastAsia="Times New Roman"/>
          <w:color w:val="000000"/>
          <w:sz w:val="28"/>
          <w:szCs w:val="28"/>
          <w:lang w:eastAsia="x-none"/>
        </w:rPr>
        <w:t xml:space="preserve">» слова «Устав Николаевского сельского поселения Щербиновского района (преамбула)» заменить словом «Преамбула».  </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3. Преамбулу изложить в следующей редакции:</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«Настоящий устав Николаевского сельского поселения Щербиновского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 формы участия населения Николаевского сельского поселения Щербиновского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Устав является основным нормативным правовым актом Николаевского сельского поселения Щербиновского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Николаевского сельского поселения Щербиновского муниципального района Краснодарского края.».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4. Статью 1 признать утратившей силу.</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5. Статью 2 «Статус поселения» изложить в следующей редакции:</w:t>
      </w:r>
    </w:p>
    <w:p w:rsidR="00536749" w:rsidRPr="00536749" w:rsidRDefault="00536749" w:rsidP="00536749">
      <w:pPr>
        <w:tabs>
          <w:tab w:val="left" w:pos="1134"/>
        </w:tabs>
        <w:ind w:firstLine="709"/>
        <w:jc w:val="both"/>
        <w:rPr>
          <w:rFonts w:eastAsia="Times New Roman"/>
          <w:b/>
          <w:color w:val="000000"/>
          <w:sz w:val="28"/>
          <w:szCs w:val="28"/>
          <w:lang w:eastAsia="x-none"/>
        </w:rPr>
      </w:pPr>
      <w:r w:rsidRPr="00536749">
        <w:rPr>
          <w:rFonts w:eastAsia="Times New Roman"/>
          <w:color w:val="000000"/>
          <w:sz w:val="28"/>
          <w:szCs w:val="28"/>
          <w:lang w:eastAsia="x-none"/>
        </w:rPr>
        <w:t>«</w:t>
      </w:r>
      <w:r w:rsidRPr="00536749">
        <w:rPr>
          <w:rFonts w:eastAsia="Times New Roman"/>
          <w:b/>
          <w:color w:val="000000"/>
          <w:sz w:val="28"/>
          <w:szCs w:val="28"/>
          <w:lang w:eastAsia="x-none"/>
        </w:rPr>
        <w:t>Статья 2. Статус муниципального образования Николаевское сельское поселение Щербиновского муниципального района Краснодарского края, органы местного самоуправления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1. Муниципальное образование Николаевское сельское поселение</w:t>
      </w:r>
      <w:r w:rsidRPr="00536749">
        <w:rPr>
          <w:rFonts w:ascii="Courier New" w:eastAsia="Times New Roman" w:hAnsi="Courier New"/>
          <w:color w:val="000000"/>
          <w:kern w:val="28"/>
          <w:sz w:val="28"/>
          <w:szCs w:val="28"/>
          <w:lang w:val="x-none" w:eastAsia="x-none"/>
        </w:rPr>
        <w:t xml:space="preserve"> </w:t>
      </w:r>
      <w:r w:rsidRPr="00536749">
        <w:rPr>
          <w:rFonts w:eastAsia="Times New Roman"/>
          <w:color w:val="000000"/>
          <w:kern w:val="28"/>
          <w:sz w:val="28"/>
          <w:szCs w:val="28"/>
          <w:lang w:eastAsia="x-none"/>
        </w:rPr>
        <w:lastRenderedPageBreak/>
        <w:t>Щербиновского</w:t>
      </w:r>
      <w:r w:rsidRPr="00536749">
        <w:rPr>
          <w:rFonts w:eastAsia="Times New Roman"/>
          <w:color w:val="000000"/>
          <w:sz w:val="28"/>
          <w:szCs w:val="28"/>
          <w:lang w:eastAsia="x-none"/>
        </w:rPr>
        <w:t xml:space="preserve"> муниципального района Краснодарского края наделено Законом Краснодарского края от 22 июля 2004 года № 770- КЗ «Об установлении границ муниципального образования Щербиновский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муниципального образования Щербиновский муниципальный район Краснодарского края.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2. Официальное наименование муниципального образования: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полное – Николаевское сельское поселение Щербиновского муниципального района Краснодарского края (далее по тексту – поселение);</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сокращенное наименование – Николаевское сельское поселение Щербиновского района, которое используется наравне с полным наименованием.</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сокращённой формы наименования муниципального образования наравне с полным наименованием муниципального образования.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3. Решение вопросов местного значения в поселении осуществляют:</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совет Николаевского сельского поселения Щербиновского муниципального района Краснодарского края, являющийся представительным органом поселения, далее по тексту Устава – Совет;</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глава Николаевского сельского поселения Щербиновского муниципального района Краснодарского края, возглавляющий администрацию поселения, далее по тексту Устава – глава поселения;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администрация Николаевского сельского поселения Щербиновского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Органы местного самоуправления обладают собственными полномочиями по решению вопросов местного значения.».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6. Часть 1 статьи 3 «Границы поселения» изложить в следующей редакции:</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«1. Местное самоуправление в поселении осуществляется в границах поселения, установленных Законом Краснодарского края от 22 июля 2004 года    № 770-КЗ «Об установлении границ муниципального образования Щербиновский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7. Пункт 21 статьи 8 «</w:t>
      </w:r>
      <w:r w:rsidRPr="00536749">
        <w:rPr>
          <w:rFonts w:eastAsia="Times New Roman"/>
          <w:color w:val="000000"/>
          <w:sz w:val="28"/>
          <w:lang w:val="x-none" w:eastAsia="x-none"/>
        </w:rPr>
        <w:t>Вопросы местного значения поселения</w:t>
      </w:r>
      <w:r w:rsidRPr="00536749">
        <w:rPr>
          <w:rFonts w:eastAsia="Times New Roman"/>
          <w:color w:val="000000"/>
          <w:sz w:val="28"/>
          <w:lang w:eastAsia="x-none"/>
        </w:rPr>
        <w:t>» изложить в следующей редакции:</w:t>
      </w:r>
    </w:p>
    <w:p w:rsidR="00536749" w:rsidRPr="00536749" w:rsidRDefault="00536749" w:rsidP="00536749">
      <w:pPr>
        <w:snapToGrid w:val="0"/>
        <w:ind w:firstLine="851"/>
        <w:jc w:val="both"/>
        <w:rPr>
          <w:rFonts w:eastAsia="Times New Roman"/>
          <w:color w:val="000000"/>
          <w:sz w:val="28"/>
          <w:szCs w:val="28"/>
        </w:rPr>
      </w:pPr>
      <w:r w:rsidRPr="00536749">
        <w:rPr>
          <w:rFonts w:eastAsia="Times New Roman"/>
          <w:color w:val="000000"/>
          <w:sz w:val="28"/>
          <w:szCs w:val="28"/>
        </w:rPr>
        <w:t xml:space="preserve">«21)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536749">
        <w:rPr>
          <w:rFonts w:eastAsia="Times New Roman"/>
          <w:color w:val="000000"/>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36749" w:rsidRPr="00536749" w:rsidRDefault="00536749" w:rsidP="00536749">
      <w:pPr>
        <w:tabs>
          <w:tab w:val="left" w:pos="1134"/>
        </w:tabs>
        <w:ind w:firstLine="851"/>
        <w:jc w:val="both"/>
        <w:rPr>
          <w:rFonts w:eastAsia="Times New Roman"/>
          <w:color w:val="000000"/>
          <w:sz w:val="28"/>
          <w:lang w:eastAsia="x-none"/>
        </w:rPr>
      </w:pPr>
      <w:r w:rsidRPr="00536749">
        <w:rPr>
          <w:rFonts w:eastAsia="Times New Roman"/>
          <w:color w:val="000000"/>
          <w:sz w:val="28"/>
          <w:szCs w:val="28"/>
          <w:lang w:eastAsia="x-none"/>
        </w:rPr>
        <w:t>8. Статью 8 «</w:t>
      </w:r>
      <w:r w:rsidRPr="00536749">
        <w:rPr>
          <w:rFonts w:eastAsia="Times New Roman"/>
          <w:color w:val="000000"/>
          <w:sz w:val="28"/>
          <w:lang w:val="x-none" w:eastAsia="x-none"/>
        </w:rPr>
        <w:t>Вопросы местного значения поселения</w:t>
      </w:r>
      <w:r w:rsidRPr="00536749">
        <w:rPr>
          <w:rFonts w:eastAsia="Times New Roman"/>
          <w:color w:val="000000"/>
          <w:sz w:val="28"/>
          <w:lang w:eastAsia="x-none"/>
        </w:rPr>
        <w:t>» дополнить пунктом 28 следующего содержания:</w:t>
      </w:r>
    </w:p>
    <w:p w:rsidR="00536749" w:rsidRPr="00536749" w:rsidRDefault="00536749" w:rsidP="00536749">
      <w:pPr>
        <w:tabs>
          <w:tab w:val="left" w:pos="1134"/>
        </w:tabs>
        <w:ind w:firstLine="851"/>
        <w:jc w:val="both"/>
        <w:rPr>
          <w:rFonts w:eastAsia="Times New Roman"/>
          <w:color w:val="000000"/>
          <w:sz w:val="28"/>
          <w:szCs w:val="28"/>
          <w:lang w:val="x-none" w:eastAsia="x-none"/>
        </w:rPr>
      </w:pPr>
      <w:r w:rsidRPr="00536749">
        <w:rPr>
          <w:color w:val="000000"/>
          <w:sz w:val="28"/>
          <w:szCs w:val="28"/>
          <w:lang w:eastAsia="x-none"/>
        </w:rPr>
        <w:t>«</w:t>
      </w:r>
      <w:r w:rsidRPr="00536749">
        <w:rPr>
          <w:color w:val="000000"/>
          <w:sz w:val="28"/>
          <w:szCs w:val="28"/>
          <w:lang w:val="x-none" w:eastAsia="x-none"/>
        </w:rPr>
        <w:t>2</w:t>
      </w:r>
      <w:r w:rsidRPr="00536749">
        <w:rPr>
          <w:color w:val="000000"/>
          <w:sz w:val="28"/>
          <w:szCs w:val="28"/>
          <w:lang w:eastAsia="x-none"/>
        </w:rPr>
        <w:t>8</w:t>
      </w:r>
      <w:r w:rsidRPr="00536749">
        <w:rPr>
          <w:color w:val="000000"/>
          <w:sz w:val="28"/>
          <w:szCs w:val="28"/>
          <w:lang w:val="x-none" w:eastAsia="x-none"/>
        </w:rPr>
        <w:t xml:space="preserve">) </w:t>
      </w:r>
      <w:r w:rsidRPr="00536749">
        <w:rPr>
          <w:rFonts w:eastAsia="Times New Roman"/>
          <w:color w:val="000000"/>
          <w:sz w:val="28"/>
          <w:szCs w:val="28"/>
          <w:lang w:val="x-none" w:eastAsia="x-none"/>
        </w:rPr>
        <w:t>осуществление учета личных подсобных хозяйств, которые ведут граждане в соответствии с Федеральным законом от 07</w:t>
      </w:r>
      <w:r w:rsidRPr="00536749">
        <w:rPr>
          <w:rFonts w:eastAsia="Times New Roman"/>
          <w:color w:val="000000"/>
          <w:sz w:val="28"/>
          <w:szCs w:val="28"/>
          <w:lang w:eastAsia="x-none"/>
        </w:rPr>
        <w:t xml:space="preserve"> июля </w:t>
      </w:r>
      <w:r w:rsidRPr="00536749">
        <w:rPr>
          <w:rFonts w:eastAsia="Times New Roman"/>
          <w:color w:val="000000"/>
          <w:sz w:val="28"/>
          <w:szCs w:val="28"/>
          <w:lang w:val="x-none" w:eastAsia="x-none"/>
        </w:rPr>
        <w:t>2003</w:t>
      </w:r>
      <w:r w:rsidRPr="00536749">
        <w:rPr>
          <w:rFonts w:eastAsia="Times New Roman"/>
          <w:color w:val="000000"/>
          <w:sz w:val="28"/>
          <w:szCs w:val="28"/>
          <w:lang w:eastAsia="x-none"/>
        </w:rPr>
        <w:t xml:space="preserve"> года</w:t>
      </w:r>
      <w:r w:rsidRPr="00536749">
        <w:rPr>
          <w:rFonts w:eastAsia="Times New Roman"/>
          <w:color w:val="000000"/>
          <w:sz w:val="28"/>
          <w:szCs w:val="28"/>
          <w:lang w:val="x-none" w:eastAsia="x-none"/>
        </w:rPr>
        <w:t xml:space="preserve"> </w:t>
      </w:r>
      <w:r w:rsidRPr="00536749">
        <w:rPr>
          <w:rFonts w:eastAsia="Times New Roman"/>
          <w:color w:val="000000"/>
          <w:sz w:val="28"/>
          <w:szCs w:val="28"/>
          <w:lang w:eastAsia="x-none"/>
        </w:rPr>
        <w:t xml:space="preserve">           </w:t>
      </w:r>
      <w:r w:rsidRPr="00536749">
        <w:rPr>
          <w:rFonts w:eastAsia="Times New Roman"/>
          <w:color w:val="000000"/>
          <w:sz w:val="28"/>
          <w:szCs w:val="28"/>
          <w:lang w:val="x-none" w:eastAsia="x-none"/>
        </w:rPr>
        <w:t xml:space="preserve">№ 112-ФЗ </w:t>
      </w:r>
      <w:r w:rsidRPr="00536749">
        <w:rPr>
          <w:rFonts w:eastAsia="Times New Roman"/>
          <w:color w:val="000000"/>
          <w:sz w:val="28"/>
          <w:szCs w:val="28"/>
          <w:lang w:eastAsia="x-none"/>
        </w:rPr>
        <w:t>«</w:t>
      </w:r>
      <w:r w:rsidRPr="00536749">
        <w:rPr>
          <w:rFonts w:eastAsia="Times New Roman"/>
          <w:color w:val="000000"/>
          <w:sz w:val="28"/>
          <w:szCs w:val="28"/>
          <w:lang w:val="x-none" w:eastAsia="x-none"/>
        </w:rPr>
        <w:t>О личном подсобном хозяйстве</w:t>
      </w:r>
      <w:r w:rsidRPr="00536749">
        <w:rPr>
          <w:rFonts w:eastAsia="Times New Roman"/>
          <w:color w:val="000000"/>
          <w:sz w:val="28"/>
          <w:szCs w:val="28"/>
          <w:lang w:eastAsia="x-none"/>
        </w:rPr>
        <w:t>»</w:t>
      </w:r>
      <w:r w:rsidRPr="00536749">
        <w:rPr>
          <w:rFonts w:eastAsia="Times New Roman"/>
          <w:color w:val="000000"/>
          <w:sz w:val="28"/>
          <w:szCs w:val="28"/>
          <w:lang w:val="x-none" w:eastAsia="x-none"/>
        </w:rPr>
        <w:t>, в похозяйственных книгах.</w:t>
      </w:r>
      <w:r w:rsidRPr="00536749">
        <w:rPr>
          <w:rFonts w:eastAsia="Times New Roman"/>
          <w:color w:val="000000"/>
          <w:sz w:val="28"/>
          <w:szCs w:val="28"/>
          <w:lang w:eastAsia="x-none"/>
        </w:rPr>
        <w:t>»</w:t>
      </w:r>
      <w:r w:rsidRPr="00536749">
        <w:rPr>
          <w:rFonts w:eastAsia="Times New Roman"/>
          <w:color w:val="000000"/>
          <w:sz w:val="28"/>
          <w:szCs w:val="28"/>
          <w:lang w:val="x-none" w:eastAsia="x-none"/>
        </w:rPr>
        <w:t>.</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9. Пункты 11, 12 части 1 статьи 10 «</w:t>
      </w:r>
      <w:r w:rsidRPr="00536749">
        <w:rPr>
          <w:rFonts w:eastAsia="Times New Roman"/>
          <w:color w:val="000000"/>
          <w:sz w:val="28"/>
          <w:szCs w:val="28"/>
          <w:lang w:val="x-none" w:eastAsia="x-none"/>
        </w:rPr>
        <w:t xml:space="preserve">Полномочия органов местного самоуправления </w:t>
      </w:r>
      <w:r w:rsidRPr="00536749">
        <w:rPr>
          <w:rFonts w:eastAsia="Times New Roman"/>
          <w:color w:val="000000"/>
          <w:sz w:val="28"/>
          <w:szCs w:val="28"/>
          <w:lang w:eastAsia="x-none"/>
        </w:rPr>
        <w:t xml:space="preserve">поселения </w:t>
      </w:r>
      <w:r w:rsidRPr="00536749">
        <w:rPr>
          <w:rFonts w:eastAsia="Times New Roman"/>
          <w:color w:val="000000"/>
          <w:sz w:val="28"/>
          <w:szCs w:val="28"/>
          <w:lang w:val="x-none" w:eastAsia="x-none"/>
        </w:rPr>
        <w:t>по решению вопросов местного значения</w:t>
      </w:r>
      <w:r w:rsidRPr="00536749">
        <w:rPr>
          <w:rFonts w:eastAsia="Times New Roman"/>
          <w:color w:val="000000"/>
          <w:sz w:val="28"/>
          <w:szCs w:val="28"/>
          <w:lang w:eastAsia="x-none"/>
        </w:rPr>
        <w:t xml:space="preserve"> поселения» изложить в следующей редакции:</w:t>
      </w:r>
    </w:p>
    <w:p w:rsidR="00536749" w:rsidRPr="00536749" w:rsidRDefault="00536749" w:rsidP="00536749">
      <w:pPr>
        <w:snapToGrid w:val="0"/>
        <w:ind w:firstLine="851"/>
        <w:jc w:val="both"/>
        <w:rPr>
          <w:rFonts w:eastAsia="Times New Roman"/>
          <w:color w:val="000000"/>
          <w:sz w:val="28"/>
          <w:szCs w:val="28"/>
        </w:rPr>
      </w:pPr>
      <w:r w:rsidRPr="00536749">
        <w:rPr>
          <w:rFonts w:eastAsia="Times New Roman"/>
          <w:color w:val="000000"/>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36749" w:rsidRPr="00536749" w:rsidRDefault="00536749" w:rsidP="00536749">
      <w:pPr>
        <w:widowControl/>
        <w:tabs>
          <w:tab w:val="left" w:pos="1211"/>
        </w:tabs>
        <w:suppressAutoHyphens/>
        <w:spacing w:line="100" w:lineRule="atLeast"/>
        <w:ind w:firstLine="851"/>
        <w:jc w:val="both"/>
        <w:rPr>
          <w:rFonts w:eastAsia="Andale Sans UI"/>
          <w:color w:val="000000"/>
          <w:kern w:val="2"/>
          <w:sz w:val="28"/>
          <w:szCs w:val="28"/>
          <w:lang w:eastAsia="ar-SA"/>
        </w:rPr>
      </w:pPr>
      <w:r w:rsidRPr="00536749">
        <w:rPr>
          <w:rFonts w:eastAsia="Andale Sans UI"/>
          <w:color w:val="000000"/>
          <w:kern w:val="2"/>
          <w:sz w:val="28"/>
          <w:szCs w:val="28"/>
          <w:lang w:eastAsia="ar-SA"/>
        </w:rPr>
        <w:t>12)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6749" w:rsidRPr="00536749" w:rsidRDefault="00536749" w:rsidP="00536749">
      <w:pPr>
        <w:widowControl/>
        <w:tabs>
          <w:tab w:val="left" w:pos="1211"/>
        </w:tabs>
        <w:suppressAutoHyphens/>
        <w:spacing w:line="100" w:lineRule="atLeast"/>
        <w:ind w:firstLine="851"/>
        <w:jc w:val="both"/>
        <w:rPr>
          <w:rFonts w:eastAsia="Andale Sans UI"/>
          <w:color w:val="000000"/>
          <w:kern w:val="2"/>
          <w:sz w:val="28"/>
          <w:szCs w:val="28"/>
          <w:lang w:eastAsia="ar-SA"/>
        </w:rPr>
      </w:pPr>
      <w:r w:rsidRPr="00536749">
        <w:rPr>
          <w:rFonts w:eastAsia="Andale Sans UI"/>
          <w:color w:val="000000"/>
          <w:kern w:val="2"/>
          <w:sz w:val="28"/>
          <w:szCs w:val="28"/>
          <w:lang w:eastAsia="ar-SA"/>
        </w:rPr>
        <w:t>10. Часть 5 статьи 11 «Осуществление органами местного самоуправления поселения отдельных государственных полномочий» изложить в следующей редакции:</w:t>
      </w:r>
    </w:p>
    <w:p w:rsidR="00536749" w:rsidRPr="00536749" w:rsidRDefault="00536749" w:rsidP="00536749">
      <w:pPr>
        <w:widowControl/>
        <w:autoSpaceDE w:val="0"/>
        <w:autoSpaceDN w:val="0"/>
        <w:adjustRightInd w:val="0"/>
        <w:ind w:firstLine="709"/>
        <w:jc w:val="both"/>
        <w:rPr>
          <w:rFonts w:eastAsia="Times New Roman"/>
          <w:color w:val="000000"/>
          <w:sz w:val="28"/>
          <w:szCs w:val="28"/>
        </w:rPr>
      </w:pPr>
      <w:r w:rsidRPr="00536749">
        <w:rPr>
          <w:rFonts w:eastAsia="Times New Roman"/>
          <w:color w:val="000000"/>
          <w:sz w:val="28"/>
          <w:szCs w:val="28"/>
        </w:rPr>
        <w:t>«5. Органы местного самоуправления поселения несут ответственность за осуществление переданных полномочий Российской Федерации, полномочий Краснодарского края в пределах субвенций, предоставленных бюджету поселения в целях финансового обеспечения осуществления соответствующих полномочий.».</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11. Часть 1 статьи 25 «Структура органов местного самоуправления поселения» изложить в следующей редакции:</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«1. Структуру органов местного самоуправления поселения составляют Совет, глава поселения, администрация.</w:t>
      </w:r>
    </w:p>
    <w:p w:rsidR="00536749" w:rsidRPr="00536749" w:rsidRDefault="00536749" w:rsidP="00536749">
      <w:pPr>
        <w:tabs>
          <w:tab w:val="left" w:pos="1134"/>
        </w:tabs>
        <w:ind w:firstLine="709"/>
        <w:jc w:val="both"/>
        <w:rPr>
          <w:rFonts w:eastAsia="Times New Roman"/>
          <w:color w:val="000000"/>
          <w:sz w:val="28"/>
          <w:szCs w:val="28"/>
          <w:lang w:eastAsia="x-none"/>
        </w:rPr>
      </w:pPr>
      <w:r w:rsidRPr="00536749">
        <w:rPr>
          <w:rFonts w:eastAsia="Times New Roman"/>
          <w:color w:val="000000"/>
          <w:sz w:val="28"/>
          <w:szCs w:val="28"/>
          <w:lang w:eastAsia="x-none"/>
        </w:rPr>
        <w:t>Органы местного самоуправления обладают собственными полномочиями по решению вопросов местного значения.».</w:t>
      </w:r>
    </w:p>
    <w:p w:rsidR="00536749" w:rsidRPr="00536749" w:rsidRDefault="00536749" w:rsidP="00536749">
      <w:pPr>
        <w:widowControl/>
        <w:tabs>
          <w:tab w:val="left" w:pos="1211"/>
        </w:tabs>
        <w:suppressAutoHyphens/>
        <w:spacing w:line="100" w:lineRule="atLeast"/>
        <w:ind w:firstLine="851"/>
        <w:jc w:val="both"/>
        <w:rPr>
          <w:rFonts w:eastAsia="Andale Sans UI"/>
          <w:color w:val="000000"/>
          <w:kern w:val="2"/>
          <w:sz w:val="28"/>
          <w:szCs w:val="28"/>
          <w:lang w:eastAsia="ar-SA"/>
        </w:rPr>
      </w:pPr>
      <w:r w:rsidRPr="00536749">
        <w:rPr>
          <w:rFonts w:eastAsia="Andale Sans UI"/>
          <w:color w:val="000000"/>
          <w:kern w:val="2"/>
          <w:sz w:val="28"/>
          <w:szCs w:val="28"/>
          <w:lang w:eastAsia="ar-SA"/>
        </w:rPr>
        <w:t>12. Часть 7 статьи 27 «Депутат Совета» дополнить пунктом 5.1 следующего содержания:</w:t>
      </w:r>
    </w:p>
    <w:p w:rsidR="00536749" w:rsidRPr="00536749" w:rsidRDefault="00536749" w:rsidP="00536749">
      <w:pPr>
        <w:widowControl/>
        <w:tabs>
          <w:tab w:val="left" w:pos="1211"/>
        </w:tabs>
        <w:suppressAutoHyphens/>
        <w:spacing w:line="100" w:lineRule="atLeast"/>
        <w:ind w:firstLine="851"/>
        <w:jc w:val="both"/>
        <w:rPr>
          <w:rFonts w:eastAsia="Times New Roman"/>
          <w:color w:val="000000"/>
          <w:sz w:val="28"/>
          <w:szCs w:val="28"/>
        </w:rPr>
      </w:pPr>
      <w:r w:rsidRPr="00536749">
        <w:rPr>
          <w:rFonts w:eastAsia="Andale Sans UI"/>
          <w:color w:val="000000"/>
          <w:kern w:val="2"/>
          <w:sz w:val="28"/>
          <w:szCs w:val="28"/>
          <w:lang w:eastAsia="ar-SA"/>
        </w:rPr>
        <w:t xml:space="preserve">«5.1) </w:t>
      </w:r>
      <w:r w:rsidRPr="00536749">
        <w:rPr>
          <w:rFonts w:eastAsia="Times New Roman"/>
          <w:color w:val="000000"/>
          <w:sz w:val="28"/>
          <w:szCs w:val="28"/>
        </w:rPr>
        <w:t>приобретения им статуса иностранного агента;».</w:t>
      </w:r>
    </w:p>
    <w:p w:rsidR="00536749" w:rsidRPr="00536749" w:rsidRDefault="00536749" w:rsidP="00536749">
      <w:pPr>
        <w:tabs>
          <w:tab w:val="left" w:pos="1134"/>
        </w:tabs>
        <w:ind w:firstLine="851"/>
        <w:jc w:val="both"/>
        <w:rPr>
          <w:rFonts w:eastAsia="Times New Roman"/>
          <w:color w:val="000000"/>
          <w:sz w:val="28"/>
          <w:szCs w:val="28"/>
        </w:rPr>
      </w:pPr>
      <w:r w:rsidRPr="00536749">
        <w:rPr>
          <w:rFonts w:eastAsia="Times New Roman"/>
          <w:color w:val="000000"/>
          <w:sz w:val="28"/>
          <w:szCs w:val="28"/>
          <w:lang w:eastAsia="x-none"/>
        </w:rPr>
        <w:t>13. В части 9 статьи 27 «Депутат Совета» слова «</w:t>
      </w:r>
      <w:r w:rsidRPr="00536749">
        <w:rPr>
          <w:rFonts w:eastAsia="Times New Roman"/>
          <w:color w:val="000000"/>
          <w:sz w:val="28"/>
          <w:szCs w:val="28"/>
        </w:rPr>
        <w:t>законодательных (представительных) органов государственной власти» заменить словами «законодательных органов субъектов Российской Федерации».</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14. Статью 27 «Депутат Совета» дополнить частью 11 следующего содержания:</w:t>
      </w:r>
    </w:p>
    <w:p w:rsidR="00536749" w:rsidRPr="00536749" w:rsidRDefault="00536749" w:rsidP="00536749">
      <w:pPr>
        <w:widowControl/>
        <w:autoSpaceDE w:val="0"/>
        <w:autoSpaceDN w:val="0"/>
        <w:adjustRightInd w:val="0"/>
        <w:ind w:firstLine="851"/>
        <w:jc w:val="both"/>
        <w:rPr>
          <w:rFonts w:eastAsia="Times New Roman"/>
          <w:bCs/>
          <w:iCs/>
          <w:color w:val="000000"/>
          <w:sz w:val="28"/>
          <w:szCs w:val="28"/>
        </w:rPr>
      </w:pPr>
      <w:r w:rsidRPr="00536749">
        <w:rPr>
          <w:rFonts w:eastAsia="Times New Roman"/>
          <w:bCs/>
          <w:iCs/>
          <w:color w:val="000000"/>
          <w:sz w:val="28"/>
          <w:szCs w:val="28"/>
        </w:rPr>
        <w:t>«</w:t>
      </w:r>
      <w:r w:rsidRPr="00536749">
        <w:rPr>
          <w:color w:val="000000"/>
          <w:sz w:val="28"/>
          <w:szCs w:val="28"/>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36749">
        <w:rPr>
          <w:rFonts w:eastAsia="Times New Roman"/>
          <w:color w:val="000000"/>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sidRPr="00536749">
        <w:rPr>
          <w:color w:val="000000"/>
          <w:sz w:val="28"/>
          <w:szCs w:val="28"/>
        </w:rPr>
        <w:t xml:space="preserve">и </w:t>
      </w:r>
      <w:r w:rsidRPr="00536749">
        <w:rPr>
          <w:color w:val="000000"/>
          <w:sz w:val="28"/>
          <w:szCs w:val="28"/>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536749">
        <w:rPr>
          <w:rFonts w:eastAsia="Times New Roman"/>
          <w:bCs/>
          <w:iCs/>
          <w:color w:val="000000"/>
          <w:sz w:val="28"/>
          <w:szCs w:val="28"/>
        </w:rPr>
        <w:t>.</w:t>
      </w:r>
    </w:p>
    <w:p w:rsidR="00536749" w:rsidRPr="00536749" w:rsidRDefault="00536749" w:rsidP="00536749">
      <w:pPr>
        <w:widowControl/>
        <w:autoSpaceDE w:val="0"/>
        <w:autoSpaceDN w:val="0"/>
        <w:adjustRightInd w:val="0"/>
        <w:ind w:firstLine="851"/>
        <w:jc w:val="both"/>
        <w:rPr>
          <w:rFonts w:eastAsia="Times New Roman"/>
          <w:bCs/>
          <w:iCs/>
          <w:color w:val="000000"/>
          <w:sz w:val="28"/>
          <w:szCs w:val="28"/>
        </w:rPr>
      </w:pPr>
      <w:r w:rsidRPr="00536749">
        <w:rPr>
          <w:rFonts w:eastAsia="Times New Roman"/>
          <w:bCs/>
          <w:iCs/>
          <w:color w:val="000000"/>
          <w:sz w:val="28"/>
          <w:szCs w:val="28"/>
        </w:rPr>
        <w:t>15. Пункт 22 части 2 статьи 28 «</w:t>
      </w:r>
      <w:r w:rsidRPr="00536749">
        <w:rPr>
          <w:rFonts w:eastAsia="Times New Roman"/>
          <w:color w:val="000000"/>
          <w:sz w:val="28"/>
          <w:szCs w:val="24"/>
        </w:rPr>
        <w:t>Компетенция Совета» признать утратившим силу.</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16. В части 8 статьи 32 «Глава поселения» слова «(представительных) органов государственной власти» заменить словом «органов».</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17. В пункте 2 части 9 статьи 32 «Глава поселения» слова «аппарате избирательной комиссии муниципального образования,» исключить.</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18. Статью 32 «Глава поселения»</w:t>
      </w:r>
      <w:r w:rsidRPr="00536749">
        <w:rPr>
          <w:rFonts w:ascii="Courier New" w:eastAsia="Times New Roman" w:hAnsi="Courier New"/>
          <w:color w:val="000000"/>
          <w:sz w:val="20"/>
          <w:lang w:val="x-none" w:eastAsia="x-none"/>
        </w:rPr>
        <w:t xml:space="preserve"> </w:t>
      </w:r>
      <w:r w:rsidRPr="00536749">
        <w:rPr>
          <w:rFonts w:eastAsia="Times New Roman"/>
          <w:color w:val="000000"/>
          <w:sz w:val="28"/>
          <w:szCs w:val="28"/>
          <w:lang w:eastAsia="x-none"/>
        </w:rPr>
        <w:t>дополнить частью 15 следующего содержания:</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color w:val="000000"/>
          <w:sz w:val="28"/>
          <w:szCs w:val="28"/>
        </w:rPr>
        <w:t>«</w:t>
      </w:r>
      <w:r w:rsidRPr="00536749">
        <w:rPr>
          <w:color w:val="000000"/>
          <w:sz w:val="28"/>
          <w:szCs w:val="28"/>
          <w:lang w:val="x-none"/>
        </w:rPr>
        <w:t xml:space="preserve">15. Глава </w:t>
      </w:r>
      <w:r w:rsidRPr="00536749">
        <w:rPr>
          <w:rFonts w:eastAsia="Times New Roman"/>
          <w:bCs/>
          <w:iCs/>
          <w:color w:val="000000"/>
          <w:sz w:val="28"/>
          <w:szCs w:val="28"/>
          <w:lang w:val="x-none" w:eastAsia="x-none"/>
        </w:rPr>
        <w:t xml:space="preserve">поселения </w:t>
      </w:r>
      <w:r w:rsidRPr="00536749">
        <w:rPr>
          <w:color w:val="000000"/>
          <w:sz w:val="28"/>
          <w:szCs w:val="28"/>
          <w:lang w:val="x-none"/>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36749">
        <w:rPr>
          <w:rFonts w:eastAsia="Times New Roman"/>
          <w:color w:val="000000"/>
          <w:sz w:val="28"/>
          <w:szCs w:val="28"/>
          <w:lang w:val="x-none" w:eastAsia="x-none"/>
        </w:rPr>
        <w:t>Федеральным законом от 06</w:t>
      </w:r>
      <w:r w:rsidRPr="00536749">
        <w:rPr>
          <w:rFonts w:eastAsia="Times New Roman"/>
          <w:color w:val="000000"/>
          <w:sz w:val="28"/>
          <w:szCs w:val="28"/>
          <w:lang w:eastAsia="x-none"/>
        </w:rPr>
        <w:t xml:space="preserve"> октября </w:t>
      </w:r>
      <w:r w:rsidRPr="00536749">
        <w:rPr>
          <w:rFonts w:eastAsia="Times New Roman"/>
          <w:color w:val="000000"/>
          <w:sz w:val="28"/>
          <w:szCs w:val="28"/>
          <w:lang w:val="x-none" w:eastAsia="x-none"/>
        </w:rPr>
        <w:t>2003</w:t>
      </w:r>
      <w:r w:rsidRPr="00536749">
        <w:rPr>
          <w:rFonts w:eastAsia="Times New Roman"/>
          <w:color w:val="000000"/>
          <w:sz w:val="28"/>
          <w:szCs w:val="28"/>
          <w:lang w:eastAsia="x-none"/>
        </w:rPr>
        <w:t xml:space="preserve"> года</w:t>
      </w:r>
      <w:r w:rsidRPr="00536749">
        <w:rPr>
          <w:rFonts w:eastAsia="Times New Roman"/>
          <w:color w:val="000000"/>
          <w:sz w:val="28"/>
          <w:szCs w:val="28"/>
          <w:lang w:val="x-none" w:eastAsia="x-none"/>
        </w:rPr>
        <w:t xml:space="preserve"> № 131-ФЗ </w:t>
      </w:r>
      <w:r w:rsidRPr="00536749">
        <w:rPr>
          <w:rFonts w:eastAsia="Times New Roman"/>
          <w:color w:val="000000"/>
          <w:sz w:val="28"/>
          <w:szCs w:val="28"/>
          <w:lang w:eastAsia="x-none"/>
        </w:rPr>
        <w:t>«</w:t>
      </w:r>
      <w:r w:rsidRPr="00536749">
        <w:rPr>
          <w:rFonts w:eastAsia="Times New Roman"/>
          <w:color w:val="000000"/>
          <w:sz w:val="28"/>
          <w:szCs w:val="28"/>
          <w:lang w:val="x-none" w:eastAsia="x-none"/>
        </w:rPr>
        <w:t>Об общих принципах организации местного самоуправления в Российской Федерации</w:t>
      </w:r>
      <w:r w:rsidRPr="00536749">
        <w:rPr>
          <w:rFonts w:eastAsia="Times New Roman"/>
          <w:color w:val="000000"/>
          <w:sz w:val="28"/>
          <w:szCs w:val="28"/>
          <w:lang w:eastAsia="x-none"/>
        </w:rPr>
        <w:t>»</w:t>
      </w:r>
      <w:r w:rsidRPr="00536749">
        <w:rPr>
          <w:rFonts w:eastAsia="Times New Roman"/>
          <w:color w:val="000000"/>
          <w:sz w:val="28"/>
          <w:szCs w:val="28"/>
          <w:lang w:val="x-none" w:eastAsia="x-none"/>
        </w:rPr>
        <w:t xml:space="preserve"> </w:t>
      </w:r>
      <w:r w:rsidRPr="00536749">
        <w:rPr>
          <w:color w:val="000000"/>
          <w:sz w:val="28"/>
          <w:szCs w:val="28"/>
          <w:lang w:val="x-none"/>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sidRPr="00536749">
        <w:rPr>
          <w:color w:val="000000"/>
          <w:sz w:val="28"/>
          <w:szCs w:val="28"/>
        </w:rPr>
        <w:t xml:space="preserve"> декабря </w:t>
      </w:r>
      <w:r w:rsidRPr="00536749">
        <w:rPr>
          <w:color w:val="000000"/>
          <w:sz w:val="28"/>
          <w:szCs w:val="28"/>
          <w:lang w:val="x-none"/>
        </w:rPr>
        <w:t>2008</w:t>
      </w:r>
      <w:r w:rsidRPr="00536749">
        <w:rPr>
          <w:color w:val="000000"/>
          <w:sz w:val="28"/>
          <w:szCs w:val="28"/>
        </w:rPr>
        <w:t xml:space="preserve"> года</w:t>
      </w:r>
      <w:r w:rsidRPr="00536749">
        <w:rPr>
          <w:color w:val="000000"/>
          <w:sz w:val="28"/>
          <w:szCs w:val="28"/>
          <w:lang w:val="x-none"/>
        </w:rPr>
        <w:t xml:space="preserve"> № 273-ФЗ </w:t>
      </w:r>
      <w:r w:rsidRPr="00536749">
        <w:rPr>
          <w:color w:val="000000"/>
          <w:sz w:val="28"/>
          <w:szCs w:val="28"/>
        </w:rPr>
        <w:t>«</w:t>
      </w:r>
      <w:r w:rsidRPr="00536749">
        <w:rPr>
          <w:color w:val="000000"/>
          <w:sz w:val="28"/>
          <w:szCs w:val="28"/>
          <w:lang w:val="x-none"/>
        </w:rPr>
        <w:t>О противодействии коррупции</w:t>
      </w:r>
      <w:r w:rsidRPr="00536749">
        <w:rPr>
          <w:color w:val="000000"/>
          <w:sz w:val="28"/>
          <w:szCs w:val="28"/>
        </w:rPr>
        <w:t>»</w:t>
      </w:r>
      <w:r w:rsidRPr="00536749">
        <w:rPr>
          <w:rFonts w:eastAsia="Times New Roman"/>
          <w:color w:val="000000"/>
          <w:sz w:val="28"/>
          <w:szCs w:val="28"/>
          <w:lang w:val="x-none" w:eastAsia="x-none"/>
        </w:rPr>
        <w:t>.</w:t>
      </w:r>
      <w:r w:rsidRPr="00536749">
        <w:rPr>
          <w:rFonts w:eastAsia="Times New Roman"/>
          <w:color w:val="000000"/>
          <w:sz w:val="28"/>
          <w:szCs w:val="28"/>
          <w:lang w:eastAsia="x-none"/>
        </w:rPr>
        <w:t>».</w:t>
      </w:r>
    </w:p>
    <w:p w:rsidR="00536749" w:rsidRPr="00536749" w:rsidRDefault="00536749" w:rsidP="00536749">
      <w:pPr>
        <w:ind w:firstLine="851"/>
        <w:jc w:val="both"/>
        <w:rPr>
          <w:rFonts w:eastAsia="Times New Roman"/>
          <w:color w:val="000000"/>
          <w:sz w:val="28"/>
          <w:szCs w:val="28"/>
        </w:rPr>
      </w:pPr>
      <w:r w:rsidRPr="00536749">
        <w:rPr>
          <w:rFonts w:eastAsia="Times New Roman"/>
          <w:color w:val="000000"/>
          <w:sz w:val="28"/>
          <w:szCs w:val="28"/>
        </w:rPr>
        <w:t>19. В части 6 статьи 35 «Гарантии осуществления полномочий главы поселения, депутата Совета» слова «</w:t>
      </w:r>
      <w:r w:rsidRPr="00536749">
        <w:rPr>
          <w:color w:val="000000"/>
          <w:sz w:val="28"/>
          <w:szCs w:val="28"/>
        </w:rPr>
        <w:t>пунктами 5 – 8 части 10» заменить словами</w:t>
      </w:r>
      <w:r w:rsidRPr="00536749">
        <w:rPr>
          <w:rFonts w:eastAsia="Times New Roman"/>
          <w:color w:val="000000"/>
          <w:sz w:val="28"/>
          <w:szCs w:val="28"/>
        </w:rPr>
        <w:t xml:space="preserve"> «</w:t>
      </w:r>
      <w:r w:rsidRPr="00536749">
        <w:rPr>
          <w:color w:val="000000"/>
          <w:sz w:val="28"/>
          <w:szCs w:val="28"/>
        </w:rPr>
        <w:t>пунктами 5 – 8 и 9.2 части 10».</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20. Пункт 5 статьи 39 «</w:t>
      </w:r>
      <w:r w:rsidRPr="00536749">
        <w:rPr>
          <w:rFonts w:eastAsia="Times New Roman"/>
          <w:color w:val="000000"/>
          <w:sz w:val="28"/>
          <w:szCs w:val="28"/>
          <w:lang w:val="x-none" w:eastAsia="x-none"/>
        </w:rPr>
        <w:t>Полномочия администрации в области использования автомобильных дорог, осуществления дорожной деятельности</w:t>
      </w:r>
      <w:r w:rsidRPr="00536749">
        <w:rPr>
          <w:rFonts w:eastAsia="Times New Roman"/>
          <w:color w:val="000000"/>
          <w:sz w:val="28"/>
          <w:szCs w:val="28"/>
          <w:lang w:eastAsia="x-none"/>
        </w:rPr>
        <w:t>» признать утратившим силу.</w:t>
      </w:r>
    </w:p>
    <w:p w:rsidR="00536749" w:rsidRPr="00536749" w:rsidRDefault="00536749" w:rsidP="00536749">
      <w:pPr>
        <w:tabs>
          <w:tab w:val="left" w:pos="1134"/>
        </w:tabs>
        <w:ind w:firstLine="851"/>
        <w:jc w:val="both"/>
        <w:rPr>
          <w:rFonts w:eastAsia="Times New Roman"/>
          <w:color w:val="000000"/>
          <w:sz w:val="28"/>
          <w:szCs w:val="28"/>
          <w:lang w:eastAsia="x-none"/>
        </w:rPr>
      </w:pPr>
      <w:r w:rsidRPr="00536749">
        <w:rPr>
          <w:rFonts w:eastAsia="Times New Roman"/>
          <w:color w:val="000000"/>
          <w:sz w:val="28"/>
          <w:szCs w:val="28"/>
          <w:lang w:eastAsia="x-none"/>
        </w:rPr>
        <w:t>21. Статью 62 «</w:t>
      </w:r>
      <w:r w:rsidRPr="00536749">
        <w:rPr>
          <w:rFonts w:eastAsia="Times New Roman"/>
          <w:color w:val="000000"/>
          <w:sz w:val="28"/>
          <w:szCs w:val="28"/>
          <w:lang w:val="x-none" w:eastAsia="x-none"/>
        </w:rPr>
        <w:t>Вступление в силу муниципальных правовых актов</w:t>
      </w:r>
      <w:r w:rsidRPr="00536749">
        <w:rPr>
          <w:rFonts w:eastAsia="Times New Roman"/>
          <w:color w:val="000000"/>
          <w:sz w:val="28"/>
          <w:szCs w:val="28"/>
          <w:lang w:eastAsia="x-none"/>
        </w:rPr>
        <w:t>» изложить в следующей редакции:</w:t>
      </w:r>
    </w:p>
    <w:p w:rsidR="00536749" w:rsidRPr="00536749" w:rsidRDefault="00536749" w:rsidP="00536749">
      <w:pPr>
        <w:widowControl/>
        <w:ind w:firstLine="709"/>
        <w:jc w:val="both"/>
        <w:rPr>
          <w:rFonts w:eastAsia="Times New Roman"/>
          <w:b/>
          <w:bCs/>
          <w:color w:val="000000"/>
          <w:sz w:val="28"/>
          <w:szCs w:val="28"/>
        </w:rPr>
      </w:pPr>
      <w:r w:rsidRPr="00536749">
        <w:rPr>
          <w:rFonts w:eastAsia="Times New Roman"/>
          <w:color w:val="000000"/>
          <w:szCs w:val="24"/>
        </w:rPr>
        <w:t>«</w:t>
      </w:r>
      <w:r w:rsidRPr="00536749">
        <w:rPr>
          <w:rFonts w:eastAsia="Times New Roman"/>
          <w:b/>
          <w:bCs/>
          <w:color w:val="000000"/>
          <w:sz w:val="28"/>
          <w:szCs w:val="28"/>
        </w:rPr>
        <w:t>Статья 62. Вступление в силу и обнародование муниципальных правовых актов</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1. Муниципальные правовые акты вступают в силу со дня их подписания, если иное не установлено в муниципальном правовом акте.</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536749">
        <w:rPr>
          <w:rFonts w:eastAsia="Times New Roman"/>
          <w:bCs/>
          <w:color w:val="000000"/>
          <w:sz w:val="28"/>
          <w:szCs w:val="28"/>
        </w:rPr>
        <w:lastRenderedPageBreak/>
        <w:t>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4. Органы местного самоуправления поселения,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 xml:space="preserve">Периодическим печатным изданием, используемым для официального опубликования и распространяемым в поселении, является «Информационный бюллетень администрации Николаевского сельского поселения Щербиновского района». </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бюджета поселения.</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в соответствующее печатное издание.</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20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lastRenderedPageBreak/>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36749" w:rsidRPr="00536749" w:rsidRDefault="00536749" w:rsidP="00536749">
      <w:pPr>
        <w:widowControl/>
        <w:ind w:firstLine="709"/>
        <w:jc w:val="both"/>
        <w:rPr>
          <w:rFonts w:eastAsia="Times New Roman"/>
          <w:bCs/>
          <w:color w:val="000000"/>
          <w:sz w:val="28"/>
          <w:szCs w:val="28"/>
        </w:rPr>
      </w:pPr>
      <w:r w:rsidRPr="00536749">
        <w:rPr>
          <w:rFonts w:eastAsia="Times New Roman"/>
          <w:bCs/>
          <w:color w:val="000000"/>
          <w:sz w:val="28"/>
          <w:szCs w:val="28"/>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536749" w:rsidRPr="00536749" w:rsidRDefault="00536749" w:rsidP="00536749">
      <w:pPr>
        <w:ind w:firstLine="851"/>
        <w:jc w:val="both"/>
        <w:rPr>
          <w:rFonts w:eastAsia="Times New Roman"/>
          <w:color w:val="000000"/>
          <w:sz w:val="28"/>
          <w:szCs w:val="28"/>
        </w:rPr>
      </w:pPr>
      <w:r w:rsidRPr="00536749">
        <w:rPr>
          <w:rFonts w:eastAsia="Times New Roman"/>
          <w:color w:val="000000"/>
          <w:sz w:val="28"/>
          <w:szCs w:val="28"/>
        </w:rPr>
        <w:t>22. Часть 2 статьи 79 «Удаление главы поселения в отставку» дополнить пунктами 6 и 7 следующего содержания:</w:t>
      </w:r>
    </w:p>
    <w:p w:rsidR="00536749" w:rsidRPr="00536749" w:rsidRDefault="00536749" w:rsidP="00536749">
      <w:pPr>
        <w:widowControl/>
        <w:tabs>
          <w:tab w:val="left" w:pos="8610"/>
        </w:tabs>
        <w:autoSpaceDE w:val="0"/>
        <w:autoSpaceDN w:val="0"/>
        <w:adjustRightInd w:val="0"/>
        <w:ind w:firstLine="851"/>
        <w:jc w:val="both"/>
        <w:rPr>
          <w:rFonts w:eastAsia="Times New Roman"/>
          <w:color w:val="000000"/>
          <w:sz w:val="28"/>
          <w:szCs w:val="28"/>
        </w:rPr>
      </w:pPr>
      <w:r w:rsidRPr="00536749">
        <w:rPr>
          <w:bCs/>
          <w:color w:val="000000"/>
          <w:sz w:val="28"/>
          <w:szCs w:val="28"/>
        </w:rPr>
        <w:t>«6)</w:t>
      </w:r>
      <w:r w:rsidRPr="00536749">
        <w:rPr>
          <w:rFonts w:eastAsia="Times New Roman"/>
          <w:color w:val="000000"/>
          <w:sz w:val="28"/>
          <w:szCs w:val="28"/>
        </w:rPr>
        <w:t xml:space="preserve"> приобретение им статуса иностранного агента;</w:t>
      </w:r>
      <w:r w:rsidRPr="00536749">
        <w:rPr>
          <w:rFonts w:eastAsia="Times New Roman"/>
          <w:color w:val="000000"/>
          <w:sz w:val="28"/>
          <w:szCs w:val="28"/>
        </w:rPr>
        <w:tab/>
      </w:r>
    </w:p>
    <w:p w:rsidR="00536749" w:rsidRPr="00536749" w:rsidRDefault="00536749" w:rsidP="00536749">
      <w:pPr>
        <w:widowControl/>
        <w:autoSpaceDE w:val="0"/>
        <w:autoSpaceDN w:val="0"/>
        <w:adjustRightInd w:val="0"/>
        <w:ind w:firstLine="851"/>
        <w:jc w:val="both"/>
        <w:rPr>
          <w:b/>
          <w:bCs/>
          <w:color w:val="000000"/>
          <w:sz w:val="28"/>
          <w:szCs w:val="28"/>
        </w:rPr>
      </w:pPr>
      <w:r w:rsidRPr="00536749">
        <w:rPr>
          <w:rFonts w:eastAsia="Times New Roman"/>
          <w:color w:val="000000"/>
          <w:sz w:val="28"/>
          <w:szCs w:val="28"/>
        </w:rPr>
        <w:t xml:space="preserve">7) </w:t>
      </w:r>
      <w:r w:rsidRPr="00536749">
        <w:rPr>
          <w:rFonts w:eastAsia="Times New Roman"/>
          <w:bCs/>
          <w:color w:val="000000"/>
          <w:sz w:val="28"/>
          <w:szCs w:val="28"/>
        </w:rPr>
        <w:t>систематическое не достижение показателей для оценки эффективности деятельности органов местного самоуправления.»</w:t>
      </w:r>
      <w:r w:rsidRPr="00536749">
        <w:rPr>
          <w:rFonts w:eastAsia="Times New Roman"/>
          <w:color w:val="000000"/>
          <w:sz w:val="28"/>
          <w:szCs w:val="28"/>
        </w:rPr>
        <w:t>.</w:t>
      </w:r>
    </w:p>
    <w:p w:rsidR="00536749" w:rsidRPr="00536749" w:rsidRDefault="00536749" w:rsidP="00536749">
      <w:pPr>
        <w:widowControl/>
        <w:rPr>
          <w:rFonts w:eastAsia="Times New Roman"/>
          <w:color w:val="000000"/>
          <w:sz w:val="28"/>
          <w:szCs w:val="28"/>
        </w:rPr>
      </w:pPr>
    </w:p>
    <w:p w:rsidR="00536749" w:rsidRPr="00536749" w:rsidRDefault="00536749" w:rsidP="00536749">
      <w:pPr>
        <w:widowControl/>
        <w:rPr>
          <w:rFonts w:eastAsia="Times New Roman"/>
          <w:color w:val="000000"/>
          <w:sz w:val="28"/>
          <w:szCs w:val="28"/>
        </w:rPr>
      </w:pPr>
    </w:p>
    <w:p w:rsidR="00536749" w:rsidRPr="00536749" w:rsidRDefault="00536749" w:rsidP="00536749">
      <w:pPr>
        <w:widowControl/>
        <w:rPr>
          <w:rFonts w:eastAsia="Times New Roman"/>
          <w:sz w:val="28"/>
          <w:szCs w:val="28"/>
        </w:rPr>
      </w:pPr>
    </w:p>
    <w:p w:rsidR="00536749" w:rsidRPr="00536749" w:rsidRDefault="00536749" w:rsidP="00536749">
      <w:pPr>
        <w:widowControl/>
        <w:rPr>
          <w:rFonts w:eastAsia="Times New Roman"/>
          <w:sz w:val="28"/>
          <w:szCs w:val="28"/>
        </w:rPr>
      </w:pPr>
      <w:r w:rsidRPr="00536749">
        <w:rPr>
          <w:rFonts w:eastAsia="Times New Roman"/>
          <w:sz w:val="28"/>
          <w:szCs w:val="28"/>
        </w:rPr>
        <w:t>Глава</w:t>
      </w:r>
    </w:p>
    <w:p w:rsidR="00536749" w:rsidRPr="00536749" w:rsidRDefault="00536749" w:rsidP="00536749">
      <w:pPr>
        <w:widowControl/>
        <w:rPr>
          <w:rFonts w:eastAsia="Times New Roman"/>
          <w:sz w:val="28"/>
          <w:szCs w:val="28"/>
        </w:rPr>
      </w:pPr>
      <w:r w:rsidRPr="00536749">
        <w:rPr>
          <w:rFonts w:eastAsia="Times New Roman"/>
          <w:sz w:val="28"/>
          <w:szCs w:val="28"/>
        </w:rPr>
        <w:t>Николаевского сельского поселения</w:t>
      </w:r>
    </w:p>
    <w:p w:rsidR="00536749" w:rsidRPr="00536749" w:rsidRDefault="00536749" w:rsidP="00536749">
      <w:pPr>
        <w:widowControl/>
        <w:rPr>
          <w:rFonts w:eastAsia="Times New Roman"/>
          <w:sz w:val="28"/>
          <w:szCs w:val="28"/>
        </w:rPr>
      </w:pPr>
      <w:r w:rsidRPr="00536749">
        <w:rPr>
          <w:rFonts w:eastAsia="Times New Roman"/>
          <w:sz w:val="28"/>
          <w:szCs w:val="28"/>
        </w:rPr>
        <w:t>Щербиновского района                                                                       Л.Н. Мацкевич</w:t>
      </w:r>
    </w:p>
    <w:p w:rsidR="00536749" w:rsidRPr="00536749" w:rsidRDefault="00536749" w:rsidP="00536749">
      <w:pPr>
        <w:autoSpaceDE w:val="0"/>
        <w:autoSpaceDN w:val="0"/>
        <w:adjustRightInd w:val="0"/>
        <w:rPr>
          <w:rFonts w:eastAsia="Times New Roman"/>
          <w:szCs w:val="24"/>
        </w:rPr>
      </w:pPr>
    </w:p>
    <w:p w:rsidR="00536749" w:rsidRPr="00536749" w:rsidRDefault="00536749" w:rsidP="00536749">
      <w:pPr>
        <w:autoSpaceDE w:val="0"/>
        <w:autoSpaceDN w:val="0"/>
        <w:adjustRightInd w:val="0"/>
        <w:rPr>
          <w:rFonts w:eastAsia="Times New Roman"/>
          <w:szCs w:val="24"/>
        </w:rPr>
      </w:pPr>
    </w:p>
    <w:p w:rsidR="00536749" w:rsidRPr="00536749" w:rsidRDefault="00536749" w:rsidP="00536749">
      <w:pPr>
        <w:widowControl/>
        <w:rPr>
          <w:rFonts w:eastAsia="Times New Roman"/>
          <w:szCs w:val="24"/>
        </w:rPr>
      </w:pPr>
    </w:p>
    <w:p w:rsidR="00536749" w:rsidRPr="00536749" w:rsidRDefault="00536749" w:rsidP="00536749">
      <w:pPr>
        <w:autoSpaceDE w:val="0"/>
        <w:autoSpaceDN w:val="0"/>
        <w:adjustRightInd w:val="0"/>
        <w:rPr>
          <w:rFonts w:eastAsia="Times New Roman"/>
          <w:szCs w:val="24"/>
        </w:rPr>
      </w:pPr>
    </w:p>
    <w:p w:rsidR="00536749" w:rsidRPr="00536749" w:rsidRDefault="00536749" w:rsidP="00536749">
      <w:pPr>
        <w:widowControl/>
        <w:jc w:val="center"/>
        <w:rPr>
          <w:rFonts w:eastAsia="Times New Roman"/>
          <w:szCs w:val="24"/>
        </w:rPr>
      </w:pPr>
    </w:p>
    <w:p w:rsidR="007D0C7A" w:rsidRDefault="007D0C7A" w:rsidP="007D0C7A">
      <w:pPr>
        <w:jc w:val="center"/>
        <w:rPr>
          <w:rFonts w:eastAsia="Times New Roman"/>
          <w:szCs w:val="24"/>
        </w:rPr>
      </w:pPr>
    </w:p>
    <w:p w:rsidR="001F749B" w:rsidRDefault="001F749B" w:rsidP="007D0C7A">
      <w:pPr>
        <w:jc w:val="center"/>
        <w:rPr>
          <w:rFonts w:eastAsia="Times New Roman"/>
          <w:szCs w:val="24"/>
        </w:rPr>
      </w:pPr>
    </w:p>
    <w:p w:rsidR="001F749B" w:rsidRDefault="001F749B" w:rsidP="007D0C7A">
      <w:pPr>
        <w:jc w:val="center"/>
        <w:rPr>
          <w:rFonts w:eastAsia="Times New Roman"/>
          <w:szCs w:val="24"/>
        </w:rPr>
      </w:pPr>
    </w:p>
    <w:p w:rsidR="00724E92" w:rsidRDefault="00724E92"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6523B1" w:rsidRPr="00EF76FE" w:rsidRDefault="006523B1" w:rsidP="006523B1">
      <w:pPr>
        <w:pStyle w:val="a9"/>
        <w:jc w:val="center"/>
        <w:rPr>
          <w:lang w:eastAsia="ar-SA"/>
        </w:rPr>
      </w:pPr>
      <w:r w:rsidRPr="00EF76FE">
        <w:rPr>
          <w:lang w:eastAsia="ar-SA"/>
        </w:rPr>
        <w:t>ООО «ЕПП», 353620, Щербиновский район, ст. Старощербиновская, ул. Красная, 60,</w:t>
      </w:r>
    </w:p>
    <w:p w:rsidR="006523B1" w:rsidRPr="00EF76FE" w:rsidRDefault="006523B1" w:rsidP="006523B1">
      <w:pPr>
        <w:pStyle w:val="a9"/>
        <w:jc w:val="center"/>
        <w:rPr>
          <w:lang w:eastAsia="ar-SA"/>
        </w:rPr>
      </w:pPr>
      <w:r w:rsidRPr="00EF76FE">
        <w:rPr>
          <w:lang w:eastAsia="ar-SA"/>
        </w:rPr>
        <w:t xml:space="preserve">тел/факс: </w:t>
      </w:r>
      <w:r w:rsidRPr="00EF76FE">
        <w:rPr>
          <w:rFonts w:eastAsia="Lucida Sans Unicode"/>
          <w:b/>
          <w:bCs/>
          <w:shd w:val="clear" w:color="auto" w:fill="FFFFFF"/>
        </w:rPr>
        <w:t xml:space="preserve">8(86151) 7-82-57, 7-81-42 </w:t>
      </w:r>
      <w:hyperlink r:id="rId9" w:history="1">
        <w:r w:rsidRPr="00EF76FE">
          <w:rPr>
            <w:u w:val="single"/>
            <w:lang w:val="en-US" w:eastAsia="ar-SA"/>
          </w:rPr>
          <w:t>yeisk</w:t>
        </w:r>
        <w:r w:rsidRPr="00EF76FE">
          <w:rPr>
            <w:u w:val="single"/>
            <w:lang w:eastAsia="ar-SA"/>
          </w:rPr>
          <w:t>-</w:t>
        </w:r>
        <w:r w:rsidRPr="00EF76FE">
          <w:rPr>
            <w:u w:val="single"/>
            <w:lang w:val="en-US" w:eastAsia="ar-SA"/>
          </w:rPr>
          <w:t>pp</w:t>
        </w:r>
        <w:r w:rsidRPr="00EF76FE">
          <w:rPr>
            <w:u w:val="single"/>
            <w:lang w:eastAsia="ar-SA"/>
          </w:rPr>
          <w:t>2@</w:t>
        </w:r>
        <w:r w:rsidRPr="00EF76FE">
          <w:rPr>
            <w:u w:val="single"/>
            <w:lang w:val="en-US" w:eastAsia="ar-SA"/>
          </w:rPr>
          <w:t>mail</w:t>
        </w:r>
        <w:r w:rsidRPr="00EF76FE">
          <w:rPr>
            <w:u w:val="single"/>
            <w:lang w:eastAsia="ar-SA"/>
          </w:rPr>
          <w:t>.</w:t>
        </w:r>
        <w:r w:rsidRPr="00EF76FE">
          <w:rPr>
            <w:u w:val="single"/>
            <w:lang w:val="en-US" w:eastAsia="ar-SA"/>
          </w:rPr>
          <w:t>ru</w:t>
        </w:r>
      </w:hyperlink>
      <w:r w:rsidRPr="00EF76FE">
        <w:rPr>
          <w:lang w:eastAsia="ar-SA"/>
        </w:rPr>
        <w:t>.  18.11.2024. Заказ № _____.</w:t>
      </w:r>
    </w:p>
    <w:p w:rsidR="006523B1" w:rsidRPr="00FD1D81" w:rsidRDefault="006523B1" w:rsidP="00FD1D81">
      <w:pPr>
        <w:ind w:left="3828"/>
        <w:rPr>
          <w:szCs w:val="24"/>
        </w:rPr>
      </w:pPr>
    </w:p>
    <w:sectPr w:rsidR="006523B1" w:rsidRPr="00FD1D81" w:rsidSect="007D0C7A">
      <w:headerReference w:type="default" r:id="rId10"/>
      <w:pgSz w:w="11906" w:h="16838"/>
      <w:pgMar w:top="851" w:right="849"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297" w:rsidRDefault="003A6297"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3A6297" w:rsidRDefault="003A6297"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70026FF" w:usb1="D200F9FB" w:usb2="02000028" w:usb3="00000000" w:csb0="000001D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297" w:rsidRDefault="003A6297"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3A6297" w:rsidRDefault="003A6297"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61667"/>
      <w:docPartObj>
        <w:docPartGallery w:val="Page Numbers (Top of Page)"/>
        <w:docPartUnique/>
      </w:docPartObj>
    </w:sdtPr>
    <w:sdtEndPr/>
    <w:sdtContent>
      <w:p w:rsidR="007D0C7A" w:rsidRDefault="007D0C7A">
        <w:pPr>
          <w:pStyle w:val="a6"/>
          <w:jc w:val="center"/>
        </w:pPr>
        <w:r>
          <w:fldChar w:fldCharType="begin"/>
        </w:r>
        <w:r>
          <w:instrText>PAGE   \* MERGEFORMAT</w:instrText>
        </w:r>
        <w:r>
          <w:fldChar w:fldCharType="separate"/>
        </w:r>
        <w:r w:rsidR="00A879BB">
          <w:rPr>
            <w:noProof/>
          </w:rPr>
          <w:t>2</w:t>
        </w:r>
        <w:r>
          <w:fldChar w:fldCharType="end"/>
        </w:r>
      </w:p>
    </w:sdtContent>
  </w:sdt>
  <w:p w:rsidR="007D0C7A" w:rsidRDefault="007D0C7A">
    <w:pPr>
      <w:pStyle w:val="a6"/>
    </w:pPr>
  </w:p>
  <w:p w:rsidR="007D0C7A" w:rsidRDefault="007D0C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402"/>
    <w:multiLevelType w:val="multilevel"/>
    <w:tmpl w:val="00000885"/>
    <w:lvl w:ilvl="0">
      <w:start w:val="1"/>
      <w:numFmt w:val="decimal"/>
      <w:lvlText w:val="%1."/>
      <w:lvlJc w:val="left"/>
      <w:pPr>
        <w:ind w:left="121" w:hanging="408"/>
      </w:pPr>
      <w:rPr>
        <w:rFonts w:ascii="Times New Roman" w:hAnsi="Times New Roman" w:cs="Times New Roman"/>
        <w:b w:val="0"/>
        <w:bCs w:val="0"/>
        <w:i w:val="0"/>
        <w:iCs w:val="0"/>
        <w:w w:val="100"/>
        <w:sz w:val="28"/>
        <w:szCs w:val="28"/>
      </w:rPr>
    </w:lvl>
    <w:lvl w:ilvl="1">
      <w:start w:val="1"/>
      <w:numFmt w:val="decimal"/>
      <w:lvlText w:val="%2."/>
      <w:lvlJc w:val="left"/>
      <w:pPr>
        <w:ind w:left="6519" w:hanging="281"/>
      </w:pPr>
      <w:rPr>
        <w:rFonts w:ascii="Times New Roman" w:hAnsi="Times New Roman" w:cs="Times New Roman"/>
        <w:b w:val="0"/>
        <w:bCs w:val="0"/>
        <w:i w:val="0"/>
        <w:iCs w:val="0"/>
        <w:w w:val="100"/>
        <w:sz w:val="28"/>
        <w:szCs w:val="28"/>
      </w:rPr>
    </w:lvl>
    <w:lvl w:ilvl="2">
      <w:numFmt w:val="bullet"/>
      <w:lvlText w:val="•"/>
      <w:lvlJc w:val="left"/>
      <w:pPr>
        <w:ind w:left="3942" w:hanging="281"/>
      </w:pPr>
    </w:lvl>
    <w:lvl w:ilvl="3">
      <w:numFmt w:val="bullet"/>
      <w:lvlText w:val="•"/>
      <w:lvlJc w:val="left"/>
      <w:pPr>
        <w:ind w:left="4685" w:hanging="281"/>
      </w:pPr>
    </w:lvl>
    <w:lvl w:ilvl="4">
      <w:numFmt w:val="bullet"/>
      <w:lvlText w:val="•"/>
      <w:lvlJc w:val="left"/>
      <w:pPr>
        <w:ind w:left="5428" w:hanging="281"/>
      </w:pPr>
    </w:lvl>
    <w:lvl w:ilvl="5">
      <w:numFmt w:val="bullet"/>
      <w:lvlText w:val="•"/>
      <w:lvlJc w:val="left"/>
      <w:pPr>
        <w:ind w:left="6171" w:hanging="281"/>
      </w:pPr>
    </w:lvl>
    <w:lvl w:ilvl="6">
      <w:numFmt w:val="bullet"/>
      <w:lvlText w:val="•"/>
      <w:lvlJc w:val="left"/>
      <w:pPr>
        <w:ind w:left="6914" w:hanging="281"/>
      </w:pPr>
    </w:lvl>
    <w:lvl w:ilvl="7">
      <w:numFmt w:val="bullet"/>
      <w:lvlText w:val="•"/>
      <w:lvlJc w:val="left"/>
      <w:pPr>
        <w:ind w:left="7657" w:hanging="281"/>
      </w:pPr>
    </w:lvl>
    <w:lvl w:ilvl="8">
      <w:numFmt w:val="bullet"/>
      <w:lvlText w:val="•"/>
      <w:lvlJc w:val="left"/>
      <w:pPr>
        <w:ind w:left="8400" w:hanging="281"/>
      </w:pPr>
    </w:lvl>
  </w:abstractNum>
  <w:abstractNum w:abstractNumId="11" w15:restartNumberingAfterBreak="0">
    <w:nsid w:val="00000404"/>
    <w:multiLevelType w:val="multilevel"/>
    <w:tmpl w:val="00000887"/>
    <w:lvl w:ilvl="0">
      <w:numFmt w:val="bullet"/>
      <w:lvlText w:val="-"/>
      <w:lvlJc w:val="left"/>
      <w:pPr>
        <w:ind w:left="121" w:hanging="164"/>
      </w:pPr>
      <w:rPr>
        <w:rFonts w:ascii="Times New Roman" w:hAnsi="Times New Roman" w:cs="Times New Roman"/>
        <w:b w:val="0"/>
        <w:bCs w:val="0"/>
        <w:i w:val="0"/>
        <w:iCs w:val="0"/>
        <w:w w:val="100"/>
        <w:sz w:val="28"/>
        <w:szCs w:val="28"/>
      </w:rPr>
    </w:lvl>
    <w:lvl w:ilvl="1">
      <w:numFmt w:val="bullet"/>
      <w:lvlText w:val="•"/>
      <w:lvlJc w:val="left"/>
      <w:pPr>
        <w:ind w:left="1096" w:hanging="164"/>
      </w:pPr>
    </w:lvl>
    <w:lvl w:ilvl="2">
      <w:numFmt w:val="bullet"/>
      <w:lvlText w:val="•"/>
      <w:lvlJc w:val="left"/>
      <w:pPr>
        <w:ind w:left="2073" w:hanging="164"/>
      </w:pPr>
    </w:lvl>
    <w:lvl w:ilvl="3">
      <w:numFmt w:val="bullet"/>
      <w:lvlText w:val="•"/>
      <w:lvlJc w:val="left"/>
      <w:pPr>
        <w:ind w:left="3049" w:hanging="164"/>
      </w:pPr>
    </w:lvl>
    <w:lvl w:ilvl="4">
      <w:numFmt w:val="bullet"/>
      <w:lvlText w:val="•"/>
      <w:lvlJc w:val="left"/>
      <w:pPr>
        <w:ind w:left="4026" w:hanging="164"/>
      </w:pPr>
    </w:lvl>
    <w:lvl w:ilvl="5">
      <w:numFmt w:val="bullet"/>
      <w:lvlText w:val="•"/>
      <w:lvlJc w:val="left"/>
      <w:pPr>
        <w:ind w:left="5003" w:hanging="164"/>
      </w:pPr>
    </w:lvl>
    <w:lvl w:ilvl="6">
      <w:numFmt w:val="bullet"/>
      <w:lvlText w:val="•"/>
      <w:lvlJc w:val="left"/>
      <w:pPr>
        <w:ind w:left="5979" w:hanging="164"/>
      </w:pPr>
    </w:lvl>
    <w:lvl w:ilvl="7">
      <w:numFmt w:val="bullet"/>
      <w:lvlText w:val="•"/>
      <w:lvlJc w:val="left"/>
      <w:pPr>
        <w:ind w:left="6956" w:hanging="164"/>
      </w:pPr>
    </w:lvl>
    <w:lvl w:ilvl="8">
      <w:numFmt w:val="bullet"/>
      <w:lvlText w:val="•"/>
      <w:lvlJc w:val="left"/>
      <w:pPr>
        <w:ind w:left="7933" w:hanging="164"/>
      </w:pPr>
    </w:lvl>
  </w:abstractNum>
  <w:abstractNum w:abstractNumId="12" w15:restartNumberingAfterBreak="0">
    <w:nsid w:val="00000405"/>
    <w:multiLevelType w:val="multilevel"/>
    <w:tmpl w:val="00000888"/>
    <w:lvl w:ilvl="0">
      <w:start w:val="1"/>
      <w:numFmt w:val="decimal"/>
      <w:lvlText w:val="%1."/>
      <w:lvlJc w:val="left"/>
      <w:pPr>
        <w:ind w:left="1139" w:hanging="281"/>
      </w:pPr>
      <w:rPr>
        <w:rFonts w:ascii="Times New Roman" w:hAnsi="Times New Roman" w:cs="Times New Roman"/>
        <w:b w:val="0"/>
        <w:bCs w:val="0"/>
        <w:i w:val="0"/>
        <w:iCs w:val="0"/>
        <w:w w:val="100"/>
        <w:sz w:val="28"/>
        <w:szCs w:val="28"/>
      </w:rPr>
    </w:lvl>
    <w:lvl w:ilvl="1">
      <w:start w:val="1"/>
      <w:numFmt w:val="decimal"/>
      <w:lvlText w:val="%2."/>
      <w:lvlJc w:val="left"/>
      <w:pPr>
        <w:ind w:left="4044" w:hanging="281"/>
      </w:pPr>
      <w:rPr>
        <w:rFonts w:ascii="Times New Roman" w:hAnsi="Times New Roman" w:cs="Times New Roman"/>
        <w:b/>
        <w:bCs/>
        <w:i w:val="0"/>
        <w:iCs w:val="0"/>
        <w:w w:val="100"/>
        <w:sz w:val="28"/>
        <w:szCs w:val="28"/>
      </w:rPr>
    </w:lvl>
    <w:lvl w:ilvl="2">
      <w:numFmt w:val="bullet"/>
      <w:lvlText w:val="•"/>
      <w:lvlJc w:val="left"/>
      <w:pPr>
        <w:ind w:left="4687" w:hanging="281"/>
      </w:pPr>
    </w:lvl>
    <w:lvl w:ilvl="3">
      <w:numFmt w:val="bullet"/>
      <w:lvlText w:val="•"/>
      <w:lvlJc w:val="left"/>
      <w:pPr>
        <w:ind w:left="5334" w:hanging="281"/>
      </w:pPr>
    </w:lvl>
    <w:lvl w:ilvl="4">
      <w:numFmt w:val="bullet"/>
      <w:lvlText w:val="•"/>
      <w:lvlJc w:val="left"/>
      <w:pPr>
        <w:ind w:left="5982" w:hanging="281"/>
      </w:pPr>
    </w:lvl>
    <w:lvl w:ilvl="5">
      <w:numFmt w:val="bullet"/>
      <w:lvlText w:val="•"/>
      <w:lvlJc w:val="left"/>
      <w:pPr>
        <w:ind w:left="6629" w:hanging="281"/>
      </w:pPr>
    </w:lvl>
    <w:lvl w:ilvl="6">
      <w:numFmt w:val="bullet"/>
      <w:lvlText w:val="•"/>
      <w:lvlJc w:val="left"/>
      <w:pPr>
        <w:ind w:left="7276" w:hanging="281"/>
      </w:pPr>
    </w:lvl>
    <w:lvl w:ilvl="7">
      <w:numFmt w:val="bullet"/>
      <w:lvlText w:val="•"/>
      <w:lvlJc w:val="left"/>
      <w:pPr>
        <w:ind w:left="7924" w:hanging="281"/>
      </w:pPr>
    </w:lvl>
    <w:lvl w:ilvl="8">
      <w:numFmt w:val="bullet"/>
      <w:lvlText w:val="•"/>
      <w:lvlJc w:val="left"/>
      <w:pPr>
        <w:ind w:left="8571" w:hanging="281"/>
      </w:pPr>
    </w:lvl>
  </w:abstractNum>
  <w:abstractNum w:abstractNumId="13" w15:restartNumberingAfterBreak="0">
    <w:nsid w:val="00000406"/>
    <w:multiLevelType w:val="multilevel"/>
    <w:tmpl w:val="00000889"/>
    <w:lvl w:ilvl="0">
      <w:numFmt w:val="bullet"/>
      <w:lvlText w:val="-"/>
      <w:lvlJc w:val="left"/>
      <w:pPr>
        <w:ind w:left="121" w:hanging="333"/>
      </w:pPr>
      <w:rPr>
        <w:rFonts w:ascii="Times New Roman" w:hAnsi="Times New Roman" w:cs="Times New Roman"/>
        <w:b w:val="0"/>
        <w:bCs w:val="0"/>
        <w:i w:val="0"/>
        <w:iCs w:val="0"/>
        <w:w w:val="100"/>
        <w:sz w:val="28"/>
        <w:szCs w:val="28"/>
      </w:rPr>
    </w:lvl>
    <w:lvl w:ilvl="1">
      <w:numFmt w:val="bullet"/>
      <w:lvlText w:val="•"/>
      <w:lvlJc w:val="left"/>
      <w:pPr>
        <w:ind w:left="1096" w:hanging="333"/>
      </w:pPr>
    </w:lvl>
    <w:lvl w:ilvl="2">
      <w:numFmt w:val="bullet"/>
      <w:lvlText w:val="•"/>
      <w:lvlJc w:val="left"/>
      <w:pPr>
        <w:ind w:left="2073" w:hanging="333"/>
      </w:pPr>
    </w:lvl>
    <w:lvl w:ilvl="3">
      <w:numFmt w:val="bullet"/>
      <w:lvlText w:val="•"/>
      <w:lvlJc w:val="left"/>
      <w:pPr>
        <w:ind w:left="3049" w:hanging="333"/>
      </w:pPr>
    </w:lvl>
    <w:lvl w:ilvl="4">
      <w:numFmt w:val="bullet"/>
      <w:lvlText w:val="•"/>
      <w:lvlJc w:val="left"/>
      <w:pPr>
        <w:ind w:left="4026" w:hanging="333"/>
      </w:pPr>
    </w:lvl>
    <w:lvl w:ilvl="5">
      <w:numFmt w:val="bullet"/>
      <w:lvlText w:val="•"/>
      <w:lvlJc w:val="left"/>
      <w:pPr>
        <w:ind w:left="5003" w:hanging="333"/>
      </w:pPr>
    </w:lvl>
    <w:lvl w:ilvl="6">
      <w:numFmt w:val="bullet"/>
      <w:lvlText w:val="•"/>
      <w:lvlJc w:val="left"/>
      <w:pPr>
        <w:ind w:left="5979" w:hanging="333"/>
      </w:pPr>
    </w:lvl>
    <w:lvl w:ilvl="7">
      <w:numFmt w:val="bullet"/>
      <w:lvlText w:val="•"/>
      <w:lvlJc w:val="left"/>
      <w:pPr>
        <w:ind w:left="6956" w:hanging="333"/>
      </w:pPr>
    </w:lvl>
    <w:lvl w:ilvl="8">
      <w:numFmt w:val="bullet"/>
      <w:lvlText w:val="•"/>
      <w:lvlJc w:val="left"/>
      <w:pPr>
        <w:ind w:left="7933" w:hanging="333"/>
      </w:pPr>
    </w:lvl>
  </w:abstractNum>
  <w:abstractNum w:abstractNumId="14" w15:restartNumberingAfterBreak="0">
    <w:nsid w:val="00000408"/>
    <w:multiLevelType w:val="multilevel"/>
    <w:tmpl w:val="0000088B"/>
    <w:lvl w:ilvl="0">
      <w:start w:val="1"/>
      <w:numFmt w:val="decimal"/>
      <w:lvlText w:val="%1"/>
      <w:lvlJc w:val="left"/>
      <w:pPr>
        <w:ind w:left="118" w:hanging="764"/>
      </w:pPr>
    </w:lvl>
    <w:lvl w:ilvl="1">
      <w:start w:val="1"/>
      <w:numFmt w:val="decimal"/>
      <w:lvlText w:val="%1.%2."/>
      <w:lvlJc w:val="left"/>
      <w:pPr>
        <w:ind w:left="118" w:hanging="764"/>
      </w:pPr>
      <w:rPr>
        <w:rFonts w:ascii="Times New Roman" w:hAnsi="Times New Roman" w:cs="Times New Roman"/>
        <w:b w:val="0"/>
        <w:bCs w:val="0"/>
        <w:i w:val="0"/>
        <w:iCs w:val="0"/>
        <w:spacing w:val="-3"/>
        <w:w w:val="100"/>
        <w:sz w:val="28"/>
        <w:szCs w:val="28"/>
      </w:rPr>
    </w:lvl>
    <w:lvl w:ilvl="2">
      <w:numFmt w:val="bullet"/>
      <w:lvlText w:val="•"/>
      <w:lvlJc w:val="left"/>
      <w:pPr>
        <w:ind w:left="2125" w:hanging="764"/>
      </w:pPr>
    </w:lvl>
    <w:lvl w:ilvl="3">
      <w:numFmt w:val="bullet"/>
      <w:lvlText w:val="•"/>
      <w:lvlJc w:val="left"/>
      <w:pPr>
        <w:ind w:left="3127" w:hanging="764"/>
      </w:pPr>
    </w:lvl>
    <w:lvl w:ilvl="4">
      <w:numFmt w:val="bullet"/>
      <w:lvlText w:val="•"/>
      <w:lvlJc w:val="left"/>
      <w:pPr>
        <w:ind w:left="4130" w:hanging="764"/>
      </w:pPr>
    </w:lvl>
    <w:lvl w:ilvl="5">
      <w:numFmt w:val="bullet"/>
      <w:lvlText w:val="•"/>
      <w:lvlJc w:val="left"/>
      <w:pPr>
        <w:ind w:left="5133" w:hanging="764"/>
      </w:pPr>
    </w:lvl>
    <w:lvl w:ilvl="6">
      <w:numFmt w:val="bullet"/>
      <w:lvlText w:val="•"/>
      <w:lvlJc w:val="left"/>
      <w:pPr>
        <w:ind w:left="6135" w:hanging="764"/>
      </w:pPr>
    </w:lvl>
    <w:lvl w:ilvl="7">
      <w:numFmt w:val="bullet"/>
      <w:lvlText w:val="•"/>
      <w:lvlJc w:val="left"/>
      <w:pPr>
        <w:ind w:left="7138" w:hanging="764"/>
      </w:pPr>
    </w:lvl>
    <w:lvl w:ilvl="8">
      <w:numFmt w:val="bullet"/>
      <w:lvlText w:val="•"/>
      <w:lvlJc w:val="left"/>
      <w:pPr>
        <w:ind w:left="8141" w:hanging="764"/>
      </w:pPr>
    </w:lvl>
  </w:abstractNum>
  <w:abstractNum w:abstractNumId="15" w15:restartNumberingAfterBreak="0">
    <w:nsid w:val="00000409"/>
    <w:multiLevelType w:val="multilevel"/>
    <w:tmpl w:val="0000088C"/>
    <w:lvl w:ilvl="0">
      <w:start w:val="2"/>
      <w:numFmt w:val="decimal"/>
      <w:lvlText w:val="%1"/>
      <w:lvlJc w:val="left"/>
      <w:pPr>
        <w:ind w:left="118" w:hanging="548"/>
      </w:pPr>
    </w:lvl>
    <w:lvl w:ilvl="1">
      <w:start w:val="1"/>
      <w:numFmt w:val="decimal"/>
      <w:lvlText w:val="%1.%2."/>
      <w:lvlJc w:val="left"/>
      <w:pPr>
        <w:ind w:left="1258" w:hanging="548"/>
      </w:pPr>
      <w:rPr>
        <w:rFonts w:ascii="Times New Roman" w:hAnsi="Times New Roman" w:cs="Times New Roman"/>
        <w:b w:val="0"/>
        <w:bCs w:val="0"/>
        <w:i w:val="0"/>
        <w:iCs w:val="0"/>
        <w:w w:val="100"/>
        <w:sz w:val="28"/>
        <w:szCs w:val="28"/>
      </w:rPr>
    </w:lvl>
    <w:lvl w:ilvl="2">
      <w:numFmt w:val="bullet"/>
      <w:lvlText w:val="•"/>
      <w:lvlJc w:val="left"/>
      <w:pPr>
        <w:ind w:left="2125" w:hanging="548"/>
      </w:pPr>
    </w:lvl>
    <w:lvl w:ilvl="3">
      <w:numFmt w:val="bullet"/>
      <w:lvlText w:val="•"/>
      <w:lvlJc w:val="left"/>
      <w:pPr>
        <w:ind w:left="3127" w:hanging="548"/>
      </w:pPr>
    </w:lvl>
    <w:lvl w:ilvl="4">
      <w:numFmt w:val="bullet"/>
      <w:lvlText w:val="•"/>
      <w:lvlJc w:val="left"/>
      <w:pPr>
        <w:ind w:left="4130" w:hanging="548"/>
      </w:pPr>
    </w:lvl>
    <w:lvl w:ilvl="5">
      <w:numFmt w:val="bullet"/>
      <w:lvlText w:val="•"/>
      <w:lvlJc w:val="left"/>
      <w:pPr>
        <w:ind w:left="5133" w:hanging="548"/>
      </w:pPr>
    </w:lvl>
    <w:lvl w:ilvl="6">
      <w:numFmt w:val="bullet"/>
      <w:lvlText w:val="•"/>
      <w:lvlJc w:val="left"/>
      <w:pPr>
        <w:ind w:left="6135" w:hanging="548"/>
      </w:pPr>
    </w:lvl>
    <w:lvl w:ilvl="7">
      <w:numFmt w:val="bullet"/>
      <w:lvlText w:val="•"/>
      <w:lvlJc w:val="left"/>
      <w:pPr>
        <w:ind w:left="7138" w:hanging="548"/>
      </w:pPr>
    </w:lvl>
    <w:lvl w:ilvl="8">
      <w:numFmt w:val="bullet"/>
      <w:lvlText w:val="•"/>
      <w:lvlJc w:val="left"/>
      <w:pPr>
        <w:ind w:left="8141" w:hanging="548"/>
      </w:pPr>
    </w:lvl>
  </w:abstractNum>
  <w:abstractNum w:abstractNumId="16" w15:restartNumberingAfterBreak="0">
    <w:nsid w:val="0000040A"/>
    <w:multiLevelType w:val="multilevel"/>
    <w:tmpl w:val="0000088D"/>
    <w:lvl w:ilvl="0">
      <w:start w:val="1"/>
      <w:numFmt w:val="decimal"/>
      <w:lvlText w:val="%1)"/>
      <w:lvlJc w:val="left"/>
      <w:pPr>
        <w:ind w:left="118" w:hanging="427"/>
      </w:pPr>
      <w:rPr>
        <w:rFonts w:ascii="Times New Roman" w:hAnsi="Times New Roman" w:cs="Times New Roman"/>
        <w:b w:val="0"/>
        <w:bCs w:val="0"/>
        <w:i w:val="0"/>
        <w:iCs w:val="0"/>
        <w:w w:val="100"/>
        <w:sz w:val="28"/>
        <w:szCs w:val="28"/>
      </w:rPr>
    </w:lvl>
    <w:lvl w:ilvl="1">
      <w:numFmt w:val="bullet"/>
      <w:lvlText w:val="•"/>
      <w:lvlJc w:val="left"/>
      <w:pPr>
        <w:ind w:left="1122" w:hanging="427"/>
      </w:pPr>
    </w:lvl>
    <w:lvl w:ilvl="2">
      <w:numFmt w:val="bullet"/>
      <w:lvlText w:val="•"/>
      <w:lvlJc w:val="left"/>
      <w:pPr>
        <w:ind w:left="2125" w:hanging="427"/>
      </w:pPr>
    </w:lvl>
    <w:lvl w:ilvl="3">
      <w:numFmt w:val="bullet"/>
      <w:lvlText w:val="•"/>
      <w:lvlJc w:val="left"/>
      <w:pPr>
        <w:ind w:left="3127" w:hanging="427"/>
      </w:pPr>
    </w:lvl>
    <w:lvl w:ilvl="4">
      <w:numFmt w:val="bullet"/>
      <w:lvlText w:val="•"/>
      <w:lvlJc w:val="left"/>
      <w:pPr>
        <w:ind w:left="4130" w:hanging="427"/>
      </w:pPr>
    </w:lvl>
    <w:lvl w:ilvl="5">
      <w:numFmt w:val="bullet"/>
      <w:lvlText w:val="•"/>
      <w:lvlJc w:val="left"/>
      <w:pPr>
        <w:ind w:left="5133" w:hanging="427"/>
      </w:pPr>
    </w:lvl>
    <w:lvl w:ilvl="6">
      <w:numFmt w:val="bullet"/>
      <w:lvlText w:val="•"/>
      <w:lvlJc w:val="left"/>
      <w:pPr>
        <w:ind w:left="6135" w:hanging="427"/>
      </w:pPr>
    </w:lvl>
    <w:lvl w:ilvl="7">
      <w:numFmt w:val="bullet"/>
      <w:lvlText w:val="•"/>
      <w:lvlJc w:val="left"/>
      <w:pPr>
        <w:ind w:left="7138" w:hanging="427"/>
      </w:pPr>
    </w:lvl>
    <w:lvl w:ilvl="8">
      <w:numFmt w:val="bullet"/>
      <w:lvlText w:val="•"/>
      <w:lvlJc w:val="left"/>
      <w:pPr>
        <w:ind w:left="8141" w:hanging="427"/>
      </w:pPr>
    </w:lvl>
  </w:abstractNum>
  <w:abstractNum w:abstractNumId="17" w15:restartNumberingAfterBreak="0">
    <w:nsid w:val="0000040B"/>
    <w:multiLevelType w:val="multilevel"/>
    <w:tmpl w:val="0000088E"/>
    <w:lvl w:ilvl="0">
      <w:start w:val="1"/>
      <w:numFmt w:val="decimal"/>
      <w:lvlText w:val="%1."/>
      <w:lvlJc w:val="left"/>
      <w:pPr>
        <w:ind w:left="319" w:hanging="202"/>
      </w:pPr>
      <w:rPr>
        <w:rFonts w:ascii="Times New Roman" w:hAnsi="Times New Roman" w:cs="Times New Roman"/>
        <w:b/>
        <w:bCs/>
        <w:i w:val="0"/>
        <w:iCs w:val="0"/>
        <w:spacing w:val="0"/>
        <w:w w:val="99"/>
        <w:sz w:val="20"/>
        <w:szCs w:val="20"/>
      </w:rPr>
    </w:lvl>
    <w:lvl w:ilvl="1">
      <w:numFmt w:val="bullet"/>
      <w:lvlText w:val="•"/>
      <w:lvlJc w:val="left"/>
      <w:pPr>
        <w:ind w:left="1302" w:hanging="202"/>
      </w:pPr>
    </w:lvl>
    <w:lvl w:ilvl="2">
      <w:numFmt w:val="bullet"/>
      <w:lvlText w:val="•"/>
      <w:lvlJc w:val="left"/>
      <w:pPr>
        <w:ind w:left="2285" w:hanging="202"/>
      </w:pPr>
    </w:lvl>
    <w:lvl w:ilvl="3">
      <w:numFmt w:val="bullet"/>
      <w:lvlText w:val="•"/>
      <w:lvlJc w:val="left"/>
      <w:pPr>
        <w:ind w:left="3267" w:hanging="202"/>
      </w:pPr>
    </w:lvl>
    <w:lvl w:ilvl="4">
      <w:numFmt w:val="bullet"/>
      <w:lvlText w:val="•"/>
      <w:lvlJc w:val="left"/>
      <w:pPr>
        <w:ind w:left="4250" w:hanging="202"/>
      </w:pPr>
    </w:lvl>
    <w:lvl w:ilvl="5">
      <w:numFmt w:val="bullet"/>
      <w:lvlText w:val="•"/>
      <w:lvlJc w:val="left"/>
      <w:pPr>
        <w:ind w:left="5233" w:hanging="202"/>
      </w:pPr>
    </w:lvl>
    <w:lvl w:ilvl="6">
      <w:numFmt w:val="bullet"/>
      <w:lvlText w:val="•"/>
      <w:lvlJc w:val="left"/>
      <w:pPr>
        <w:ind w:left="6215" w:hanging="202"/>
      </w:pPr>
    </w:lvl>
    <w:lvl w:ilvl="7">
      <w:numFmt w:val="bullet"/>
      <w:lvlText w:val="•"/>
      <w:lvlJc w:val="left"/>
      <w:pPr>
        <w:ind w:left="7198" w:hanging="202"/>
      </w:pPr>
    </w:lvl>
    <w:lvl w:ilvl="8">
      <w:numFmt w:val="bullet"/>
      <w:lvlText w:val="•"/>
      <w:lvlJc w:val="left"/>
      <w:pPr>
        <w:ind w:left="8181" w:hanging="202"/>
      </w:pPr>
    </w:lvl>
  </w:abstractNum>
  <w:abstractNum w:abstractNumId="18" w15:restartNumberingAfterBreak="0">
    <w:nsid w:val="0000040C"/>
    <w:multiLevelType w:val="multilevel"/>
    <w:tmpl w:val="0000088F"/>
    <w:lvl w:ilvl="0">
      <w:numFmt w:val="bullet"/>
      <w:lvlText w:val="*"/>
      <w:lvlJc w:val="left"/>
      <w:pPr>
        <w:ind w:left="118" w:hanging="150"/>
      </w:pPr>
      <w:rPr>
        <w:rFonts w:ascii="Times New Roman" w:hAnsi="Times New Roman" w:cs="Times New Roman"/>
        <w:b w:val="0"/>
        <w:bCs w:val="0"/>
        <w:i w:val="0"/>
        <w:iCs w:val="0"/>
        <w:w w:val="99"/>
        <w:sz w:val="20"/>
        <w:szCs w:val="20"/>
      </w:rPr>
    </w:lvl>
    <w:lvl w:ilvl="1">
      <w:numFmt w:val="bullet"/>
      <w:lvlText w:val="•"/>
      <w:lvlJc w:val="left"/>
      <w:pPr>
        <w:ind w:left="1122" w:hanging="150"/>
      </w:pPr>
    </w:lvl>
    <w:lvl w:ilvl="2">
      <w:numFmt w:val="bullet"/>
      <w:lvlText w:val="•"/>
      <w:lvlJc w:val="left"/>
      <w:pPr>
        <w:ind w:left="2125" w:hanging="150"/>
      </w:pPr>
    </w:lvl>
    <w:lvl w:ilvl="3">
      <w:numFmt w:val="bullet"/>
      <w:lvlText w:val="•"/>
      <w:lvlJc w:val="left"/>
      <w:pPr>
        <w:ind w:left="3127" w:hanging="150"/>
      </w:pPr>
    </w:lvl>
    <w:lvl w:ilvl="4">
      <w:numFmt w:val="bullet"/>
      <w:lvlText w:val="•"/>
      <w:lvlJc w:val="left"/>
      <w:pPr>
        <w:ind w:left="4130" w:hanging="150"/>
      </w:pPr>
    </w:lvl>
    <w:lvl w:ilvl="5">
      <w:numFmt w:val="bullet"/>
      <w:lvlText w:val="•"/>
      <w:lvlJc w:val="left"/>
      <w:pPr>
        <w:ind w:left="5133" w:hanging="150"/>
      </w:pPr>
    </w:lvl>
    <w:lvl w:ilvl="6">
      <w:numFmt w:val="bullet"/>
      <w:lvlText w:val="•"/>
      <w:lvlJc w:val="left"/>
      <w:pPr>
        <w:ind w:left="6135" w:hanging="150"/>
      </w:pPr>
    </w:lvl>
    <w:lvl w:ilvl="7">
      <w:numFmt w:val="bullet"/>
      <w:lvlText w:val="•"/>
      <w:lvlJc w:val="left"/>
      <w:pPr>
        <w:ind w:left="7138" w:hanging="150"/>
      </w:pPr>
    </w:lvl>
    <w:lvl w:ilvl="8">
      <w:numFmt w:val="bullet"/>
      <w:lvlText w:val="•"/>
      <w:lvlJc w:val="left"/>
      <w:pPr>
        <w:ind w:left="8141" w:hanging="150"/>
      </w:pPr>
    </w:lvl>
  </w:abstractNum>
  <w:abstractNum w:abstractNumId="19" w15:restartNumberingAfterBreak="0">
    <w:nsid w:val="0000040D"/>
    <w:multiLevelType w:val="multilevel"/>
    <w:tmpl w:val="00000890"/>
    <w:lvl w:ilvl="0">
      <w:start w:val="1"/>
      <w:numFmt w:val="decimal"/>
      <w:lvlText w:val="%1."/>
      <w:lvlJc w:val="left"/>
      <w:pPr>
        <w:ind w:left="319" w:hanging="202"/>
      </w:pPr>
      <w:rPr>
        <w:rFonts w:ascii="Times New Roman" w:hAnsi="Times New Roman" w:cs="Times New Roman"/>
        <w:b/>
        <w:bCs/>
        <w:i w:val="0"/>
        <w:iCs w:val="0"/>
        <w:spacing w:val="0"/>
        <w:w w:val="99"/>
        <w:sz w:val="20"/>
        <w:szCs w:val="20"/>
      </w:rPr>
    </w:lvl>
    <w:lvl w:ilvl="1">
      <w:numFmt w:val="bullet"/>
      <w:lvlText w:val="•"/>
      <w:lvlJc w:val="left"/>
      <w:pPr>
        <w:ind w:left="1302" w:hanging="202"/>
      </w:pPr>
    </w:lvl>
    <w:lvl w:ilvl="2">
      <w:numFmt w:val="bullet"/>
      <w:lvlText w:val="•"/>
      <w:lvlJc w:val="left"/>
      <w:pPr>
        <w:ind w:left="2285" w:hanging="202"/>
      </w:pPr>
    </w:lvl>
    <w:lvl w:ilvl="3">
      <w:numFmt w:val="bullet"/>
      <w:lvlText w:val="•"/>
      <w:lvlJc w:val="left"/>
      <w:pPr>
        <w:ind w:left="3267" w:hanging="202"/>
      </w:pPr>
    </w:lvl>
    <w:lvl w:ilvl="4">
      <w:numFmt w:val="bullet"/>
      <w:lvlText w:val="•"/>
      <w:lvlJc w:val="left"/>
      <w:pPr>
        <w:ind w:left="4250" w:hanging="202"/>
      </w:pPr>
    </w:lvl>
    <w:lvl w:ilvl="5">
      <w:numFmt w:val="bullet"/>
      <w:lvlText w:val="•"/>
      <w:lvlJc w:val="left"/>
      <w:pPr>
        <w:ind w:left="5233" w:hanging="202"/>
      </w:pPr>
    </w:lvl>
    <w:lvl w:ilvl="6">
      <w:numFmt w:val="bullet"/>
      <w:lvlText w:val="•"/>
      <w:lvlJc w:val="left"/>
      <w:pPr>
        <w:ind w:left="6215" w:hanging="202"/>
      </w:pPr>
    </w:lvl>
    <w:lvl w:ilvl="7">
      <w:numFmt w:val="bullet"/>
      <w:lvlText w:val="•"/>
      <w:lvlJc w:val="left"/>
      <w:pPr>
        <w:ind w:left="7198" w:hanging="202"/>
      </w:pPr>
    </w:lvl>
    <w:lvl w:ilvl="8">
      <w:numFmt w:val="bullet"/>
      <w:lvlText w:val="•"/>
      <w:lvlJc w:val="left"/>
      <w:pPr>
        <w:ind w:left="8181" w:hanging="202"/>
      </w:pPr>
    </w:lvl>
  </w:abstractNum>
  <w:abstractNum w:abstractNumId="20" w15:restartNumberingAfterBreak="0">
    <w:nsid w:val="0000040E"/>
    <w:multiLevelType w:val="multilevel"/>
    <w:tmpl w:val="00000891"/>
    <w:lvl w:ilvl="0">
      <w:start w:val="1"/>
      <w:numFmt w:val="decimal"/>
      <w:lvlText w:val="%1."/>
      <w:lvlJc w:val="left"/>
      <w:pPr>
        <w:ind w:left="319" w:hanging="202"/>
      </w:pPr>
      <w:rPr>
        <w:rFonts w:ascii="Times New Roman" w:hAnsi="Times New Roman" w:cs="Times New Roman"/>
        <w:b/>
        <w:bCs/>
        <w:i w:val="0"/>
        <w:iCs w:val="0"/>
        <w:spacing w:val="0"/>
        <w:w w:val="99"/>
        <w:sz w:val="20"/>
        <w:szCs w:val="20"/>
      </w:rPr>
    </w:lvl>
    <w:lvl w:ilvl="1">
      <w:numFmt w:val="bullet"/>
      <w:lvlText w:val="•"/>
      <w:lvlJc w:val="left"/>
      <w:pPr>
        <w:ind w:left="1302" w:hanging="202"/>
      </w:pPr>
    </w:lvl>
    <w:lvl w:ilvl="2">
      <w:numFmt w:val="bullet"/>
      <w:lvlText w:val="•"/>
      <w:lvlJc w:val="left"/>
      <w:pPr>
        <w:ind w:left="2285" w:hanging="202"/>
      </w:pPr>
    </w:lvl>
    <w:lvl w:ilvl="3">
      <w:numFmt w:val="bullet"/>
      <w:lvlText w:val="•"/>
      <w:lvlJc w:val="left"/>
      <w:pPr>
        <w:ind w:left="3267" w:hanging="202"/>
      </w:pPr>
    </w:lvl>
    <w:lvl w:ilvl="4">
      <w:numFmt w:val="bullet"/>
      <w:lvlText w:val="•"/>
      <w:lvlJc w:val="left"/>
      <w:pPr>
        <w:ind w:left="4250" w:hanging="202"/>
      </w:pPr>
    </w:lvl>
    <w:lvl w:ilvl="5">
      <w:numFmt w:val="bullet"/>
      <w:lvlText w:val="•"/>
      <w:lvlJc w:val="left"/>
      <w:pPr>
        <w:ind w:left="5233" w:hanging="202"/>
      </w:pPr>
    </w:lvl>
    <w:lvl w:ilvl="6">
      <w:numFmt w:val="bullet"/>
      <w:lvlText w:val="•"/>
      <w:lvlJc w:val="left"/>
      <w:pPr>
        <w:ind w:left="6215" w:hanging="202"/>
      </w:pPr>
    </w:lvl>
    <w:lvl w:ilvl="7">
      <w:numFmt w:val="bullet"/>
      <w:lvlText w:val="•"/>
      <w:lvlJc w:val="left"/>
      <w:pPr>
        <w:ind w:left="7198" w:hanging="202"/>
      </w:pPr>
    </w:lvl>
    <w:lvl w:ilvl="8">
      <w:numFmt w:val="bullet"/>
      <w:lvlText w:val="•"/>
      <w:lvlJc w:val="left"/>
      <w:pPr>
        <w:ind w:left="8181" w:hanging="202"/>
      </w:pPr>
    </w:lvl>
  </w:abstractNum>
  <w:abstractNum w:abstractNumId="21" w15:restartNumberingAfterBreak="0">
    <w:nsid w:val="05734409"/>
    <w:multiLevelType w:val="hybridMultilevel"/>
    <w:tmpl w:val="C3343C06"/>
    <w:lvl w:ilvl="0" w:tplc="F072DC0E">
      <w:start w:val="11"/>
      <w:numFmt w:val="decimal"/>
      <w:lvlText w:val="%1."/>
      <w:lvlJc w:val="left"/>
      <w:pPr>
        <w:tabs>
          <w:tab w:val="num" w:pos="-62"/>
        </w:tabs>
        <w:ind w:left="-62" w:hanging="360"/>
      </w:pPr>
    </w:lvl>
    <w:lvl w:ilvl="1" w:tplc="04190019">
      <w:start w:val="1"/>
      <w:numFmt w:val="lowerLetter"/>
      <w:lvlText w:val="%2."/>
      <w:lvlJc w:val="left"/>
      <w:pPr>
        <w:tabs>
          <w:tab w:val="num" w:pos="658"/>
        </w:tabs>
        <w:ind w:left="658" w:hanging="360"/>
      </w:pPr>
    </w:lvl>
    <w:lvl w:ilvl="2" w:tplc="0419001B">
      <w:start w:val="1"/>
      <w:numFmt w:val="lowerRoman"/>
      <w:lvlText w:val="%3."/>
      <w:lvlJc w:val="right"/>
      <w:pPr>
        <w:tabs>
          <w:tab w:val="num" w:pos="1378"/>
        </w:tabs>
        <w:ind w:left="1378" w:hanging="180"/>
      </w:pPr>
    </w:lvl>
    <w:lvl w:ilvl="3" w:tplc="0419000F">
      <w:start w:val="1"/>
      <w:numFmt w:val="decimal"/>
      <w:lvlText w:val="%4."/>
      <w:lvlJc w:val="left"/>
      <w:pPr>
        <w:tabs>
          <w:tab w:val="num" w:pos="2098"/>
        </w:tabs>
        <w:ind w:left="2098" w:hanging="360"/>
      </w:pPr>
    </w:lvl>
    <w:lvl w:ilvl="4" w:tplc="04190019">
      <w:start w:val="1"/>
      <w:numFmt w:val="lowerLetter"/>
      <w:lvlText w:val="%5."/>
      <w:lvlJc w:val="left"/>
      <w:pPr>
        <w:tabs>
          <w:tab w:val="num" w:pos="2818"/>
        </w:tabs>
        <w:ind w:left="2818" w:hanging="360"/>
      </w:pPr>
    </w:lvl>
    <w:lvl w:ilvl="5" w:tplc="0419001B">
      <w:start w:val="1"/>
      <w:numFmt w:val="lowerRoman"/>
      <w:lvlText w:val="%6."/>
      <w:lvlJc w:val="right"/>
      <w:pPr>
        <w:tabs>
          <w:tab w:val="num" w:pos="3538"/>
        </w:tabs>
        <w:ind w:left="3538" w:hanging="180"/>
      </w:pPr>
    </w:lvl>
    <w:lvl w:ilvl="6" w:tplc="0419000F">
      <w:start w:val="1"/>
      <w:numFmt w:val="decimal"/>
      <w:lvlText w:val="%7."/>
      <w:lvlJc w:val="left"/>
      <w:pPr>
        <w:tabs>
          <w:tab w:val="num" w:pos="4258"/>
        </w:tabs>
        <w:ind w:left="4258" w:hanging="360"/>
      </w:pPr>
    </w:lvl>
    <w:lvl w:ilvl="7" w:tplc="04190019">
      <w:start w:val="1"/>
      <w:numFmt w:val="lowerLetter"/>
      <w:lvlText w:val="%8."/>
      <w:lvlJc w:val="left"/>
      <w:pPr>
        <w:tabs>
          <w:tab w:val="num" w:pos="4978"/>
        </w:tabs>
        <w:ind w:left="4978" w:hanging="360"/>
      </w:pPr>
    </w:lvl>
    <w:lvl w:ilvl="8" w:tplc="0419001B">
      <w:start w:val="1"/>
      <w:numFmt w:val="lowerRoman"/>
      <w:lvlText w:val="%9."/>
      <w:lvlJc w:val="right"/>
      <w:pPr>
        <w:tabs>
          <w:tab w:val="num" w:pos="5698"/>
        </w:tabs>
        <w:ind w:left="5698" w:hanging="180"/>
      </w:pPr>
    </w:lvl>
  </w:abstractNum>
  <w:abstractNum w:abstractNumId="22" w15:restartNumberingAfterBreak="0">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24" w15:restartNumberingAfterBreak="0">
    <w:nsid w:val="32094502"/>
    <w:multiLevelType w:val="hybridMultilevel"/>
    <w:tmpl w:val="65F60692"/>
    <w:lvl w:ilvl="0" w:tplc="48A42C30">
      <w:start w:val="1"/>
      <w:numFmt w:val="decimal"/>
      <w:lvlText w:val="%1)"/>
      <w:lvlJc w:val="left"/>
      <w:pPr>
        <w:ind w:left="137" w:hanging="393"/>
      </w:pPr>
      <w:rPr>
        <w:rFonts w:ascii="Times New Roman" w:eastAsia="Times New Roman" w:hAnsi="Times New Roman" w:cs="Times New Roman" w:hint="default"/>
        <w:b w:val="0"/>
        <w:bCs w:val="0"/>
        <w:i w:val="0"/>
        <w:iCs w:val="0"/>
        <w:w w:val="96"/>
        <w:sz w:val="28"/>
        <w:szCs w:val="28"/>
        <w:lang w:val="ru-RU" w:eastAsia="en-US" w:bidi="ar-SA"/>
      </w:rPr>
    </w:lvl>
    <w:lvl w:ilvl="1" w:tplc="B42474FA">
      <w:numFmt w:val="bullet"/>
      <w:lvlText w:val="•"/>
      <w:lvlJc w:val="left"/>
      <w:pPr>
        <w:ind w:left="1092" w:hanging="393"/>
      </w:pPr>
      <w:rPr>
        <w:rFonts w:hint="default"/>
        <w:lang w:val="ru-RU" w:eastAsia="en-US" w:bidi="ar-SA"/>
      </w:rPr>
    </w:lvl>
    <w:lvl w:ilvl="2" w:tplc="3060284A">
      <w:numFmt w:val="bullet"/>
      <w:lvlText w:val="•"/>
      <w:lvlJc w:val="left"/>
      <w:pPr>
        <w:ind w:left="2044" w:hanging="393"/>
      </w:pPr>
      <w:rPr>
        <w:rFonts w:hint="default"/>
        <w:lang w:val="ru-RU" w:eastAsia="en-US" w:bidi="ar-SA"/>
      </w:rPr>
    </w:lvl>
    <w:lvl w:ilvl="3" w:tplc="141844FC">
      <w:numFmt w:val="bullet"/>
      <w:lvlText w:val="•"/>
      <w:lvlJc w:val="left"/>
      <w:pPr>
        <w:ind w:left="2996" w:hanging="393"/>
      </w:pPr>
      <w:rPr>
        <w:rFonts w:hint="default"/>
        <w:lang w:val="ru-RU" w:eastAsia="en-US" w:bidi="ar-SA"/>
      </w:rPr>
    </w:lvl>
    <w:lvl w:ilvl="4" w:tplc="E8A6DE7C">
      <w:numFmt w:val="bullet"/>
      <w:lvlText w:val="•"/>
      <w:lvlJc w:val="left"/>
      <w:pPr>
        <w:ind w:left="3948" w:hanging="393"/>
      </w:pPr>
      <w:rPr>
        <w:rFonts w:hint="default"/>
        <w:lang w:val="ru-RU" w:eastAsia="en-US" w:bidi="ar-SA"/>
      </w:rPr>
    </w:lvl>
    <w:lvl w:ilvl="5" w:tplc="EEF4B4DC">
      <w:numFmt w:val="bullet"/>
      <w:lvlText w:val="•"/>
      <w:lvlJc w:val="left"/>
      <w:pPr>
        <w:ind w:left="4900" w:hanging="393"/>
      </w:pPr>
      <w:rPr>
        <w:rFonts w:hint="default"/>
        <w:lang w:val="ru-RU" w:eastAsia="en-US" w:bidi="ar-SA"/>
      </w:rPr>
    </w:lvl>
    <w:lvl w:ilvl="6" w:tplc="01E88AA6">
      <w:numFmt w:val="bullet"/>
      <w:lvlText w:val="•"/>
      <w:lvlJc w:val="left"/>
      <w:pPr>
        <w:ind w:left="5852" w:hanging="393"/>
      </w:pPr>
      <w:rPr>
        <w:rFonts w:hint="default"/>
        <w:lang w:val="ru-RU" w:eastAsia="en-US" w:bidi="ar-SA"/>
      </w:rPr>
    </w:lvl>
    <w:lvl w:ilvl="7" w:tplc="7074A7CE">
      <w:numFmt w:val="bullet"/>
      <w:lvlText w:val="•"/>
      <w:lvlJc w:val="left"/>
      <w:pPr>
        <w:ind w:left="6804" w:hanging="393"/>
      </w:pPr>
      <w:rPr>
        <w:rFonts w:hint="default"/>
        <w:lang w:val="ru-RU" w:eastAsia="en-US" w:bidi="ar-SA"/>
      </w:rPr>
    </w:lvl>
    <w:lvl w:ilvl="8" w:tplc="1D56D336">
      <w:numFmt w:val="bullet"/>
      <w:lvlText w:val="•"/>
      <w:lvlJc w:val="left"/>
      <w:pPr>
        <w:ind w:left="7756" w:hanging="393"/>
      </w:pPr>
      <w:rPr>
        <w:rFonts w:hint="default"/>
        <w:lang w:val="ru-RU" w:eastAsia="en-US" w:bidi="ar-SA"/>
      </w:rPr>
    </w:lvl>
  </w:abstractNum>
  <w:abstractNum w:abstractNumId="25" w15:restartNumberingAfterBreak="0">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3B7613E"/>
    <w:multiLevelType w:val="hybridMultilevel"/>
    <w:tmpl w:val="EDB4C32C"/>
    <w:lvl w:ilvl="0" w:tplc="3E6867E4">
      <w:start w:val="1"/>
      <w:numFmt w:val="decimal"/>
      <w:lvlText w:val="%1."/>
      <w:lvlJc w:val="left"/>
      <w:pPr>
        <w:ind w:left="1078" w:hanging="360"/>
      </w:pPr>
      <w:rPr>
        <w:rFonts w:cs="Times New Roman" w:hint="default"/>
      </w:rPr>
    </w:lvl>
    <w:lvl w:ilvl="1" w:tplc="04190019" w:tentative="1">
      <w:start w:val="1"/>
      <w:numFmt w:val="lowerLetter"/>
      <w:lvlText w:val="%2."/>
      <w:lvlJc w:val="left"/>
      <w:pPr>
        <w:ind w:left="1798" w:hanging="360"/>
      </w:pPr>
      <w:rPr>
        <w:rFonts w:cs="Times New Roman"/>
      </w:rPr>
    </w:lvl>
    <w:lvl w:ilvl="2" w:tplc="0419001B" w:tentative="1">
      <w:start w:val="1"/>
      <w:numFmt w:val="lowerRoman"/>
      <w:lvlText w:val="%3."/>
      <w:lvlJc w:val="right"/>
      <w:pPr>
        <w:ind w:left="2518" w:hanging="180"/>
      </w:pPr>
      <w:rPr>
        <w:rFonts w:cs="Times New Roman"/>
      </w:rPr>
    </w:lvl>
    <w:lvl w:ilvl="3" w:tplc="0419000F" w:tentative="1">
      <w:start w:val="1"/>
      <w:numFmt w:val="decimal"/>
      <w:lvlText w:val="%4."/>
      <w:lvlJc w:val="left"/>
      <w:pPr>
        <w:ind w:left="3238" w:hanging="360"/>
      </w:pPr>
      <w:rPr>
        <w:rFonts w:cs="Times New Roman"/>
      </w:rPr>
    </w:lvl>
    <w:lvl w:ilvl="4" w:tplc="04190019" w:tentative="1">
      <w:start w:val="1"/>
      <w:numFmt w:val="lowerLetter"/>
      <w:lvlText w:val="%5."/>
      <w:lvlJc w:val="left"/>
      <w:pPr>
        <w:ind w:left="3958" w:hanging="360"/>
      </w:pPr>
      <w:rPr>
        <w:rFonts w:cs="Times New Roman"/>
      </w:rPr>
    </w:lvl>
    <w:lvl w:ilvl="5" w:tplc="0419001B" w:tentative="1">
      <w:start w:val="1"/>
      <w:numFmt w:val="lowerRoman"/>
      <w:lvlText w:val="%6."/>
      <w:lvlJc w:val="right"/>
      <w:pPr>
        <w:ind w:left="4678" w:hanging="180"/>
      </w:pPr>
      <w:rPr>
        <w:rFonts w:cs="Times New Roman"/>
      </w:rPr>
    </w:lvl>
    <w:lvl w:ilvl="6" w:tplc="0419000F" w:tentative="1">
      <w:start w:val="1"/>
      <w:numFmt w:val="decimal"/>
      <w:lvlText w:val="%7."/>
      <w:lvlJc w:val="left"/>
      <w:pPr>
        <w:ind w:left="5398" w:hanging="360"/>
      </w:pPr>
      <w:rPr>
        <w:rFonts w:cs="Times New Roman"/>
      </w:rPr>
    </w:lvl>
    <w:lvl w:ilvl="7" w:tplc="04190019" w:tentative="1">
      <w:start w:val="1"/>
      <w:numFmt w:val="lowerLetter"/>
      <w:lvlText w:val="%8."/>
      <w:lvlJc w:val="left"/>
      <w:pPr>
        <w:ind w:left="6118" w:hanging="360"/>
      </w:pPr>
      <w:rPr>
        <w:rFonts w:cs="Times New Roman"/>
      </w:rPr>
    </w:lvl>
    <w:lvl w:ilvl="8" w:tplc="0419001B" w:tentative="1">
      <w:start w:val="1"/>
      <w:numFmt w:val="lowerRoman"/>
      <w:lvlText w:val="%9."/>
      <w:lvlJc w:val="right"/>
      <w:pPr>
        <w:ind w:left="6838" w:hanging="180"/>
      </w:pPr>
      <w:rPr>
        <w:rFonts w:cs="Times New Roman"/>
      </w:rPr>
    </w:lvl>
  </w:abstractNum>
  <w:abstractNum w:abstractNumId="27" w15:restartNumberingAfterBreak="0">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9" w15:restartNumberingAfterBreak="0">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63533921"/>
    <w:multiLevelType w:val="hybridMultilevel"/>
    <w:tmpl w:val="F2D8082E"/>
    <w:lvl w:ilvl="0" w:tplc="1C8EE2EC">
      <w:start w:val="1"/>
      <w:numFmt w:val="decimal"/>
      <w:suff w:val="space"/>
      <w:lvlText w:val="%1)"/>
      <w:lvlJc w:val="left"/>
      <w:pPr>
        <w:ind w:left="1058"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1" w15:restartNumberingAfterBreak="0">
    <w:nsid w:val="6D505A18"/>
    <w:multiLevelType w:val="hybridMultilevel"/>
    <w:tmpl w:val="22382078"/>
    <w:lvl w:ilvl="0" w:tplc="501E0CFA">
      <w:start w:val="1"/>
      <w:numFmt w:val="decimal"/>
      <w:suff w:val="space"/>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2" w15:restartNumberingAfterBreak="0">
    <w:nsid w:val="791160F1"/>
    <w:multiLevelType w:val="multilevel"/>
    <w:tmpl w:val="04190025"/>
    <w:lvl w:ilvl="0">
      <w:start w:val="1"/>
      <w:numFmt w:val="decimal"/>
      <w:pStyle w:val="1"/>
      <w:lvlText w:val="%1"/>
      <w:lvlJc w:val="left"/>
      <w:pPr>
        <w:ind w:left="4827" w:hanging="432"/>
      </w:pPr>
    </w:lvl>
    <w:lvl w:ilvl="1">
      <w:start w:val="1"/>
      <w:numFmt w:val="decimal"/>
      <w:pStyle w:val="2"/>
      <w:lvlText w:val="%1.%2"/>
      <w:lvlJc w:val="left"/>
      <w:pPr>
        <w:ind w:left="4971" w:hanging="576"/>
      </w:pPr>
    </w:lvl>
    <w:lvl w:ilvl="2">
      <w:start w:val="1"/>
      <w:numFmt w:val="decimal"/>
      <w:pStyle w:val="3"/>
      <w:lvlText w:val="%1.%2.%3"/>
      <w:lvlJc w:val="left"/>
      <w:pPr>
        <w:ind w:left="5115" w:hanging="720"/>
      </w:pPr>
    </w:lvl>
    <w:lvl w:ilvl="3">
      <w:start w:val="1"/>
      <w:numFmt w:val="decimal"/>
      <w:pStyle w:val="4"/>
      <w:lvlText w:val="%1.%2.%3.%4"/>
      <w:lvlJc w:val="left"/>
      <w:pPr>
        <w:ind w:left="5259" w:hanging="864"/>
      </w:pPr>
    </w:lvl>
    <w:lvl w:ilvl="4">
      <w:start w:val="1"/>
      <w:numFmt w:val="decimal"/>
      <w:pStyle w:val="5"/>
      <w:lvlText w:val="%1.%2.%3.%4.%5"/>
      <w:lvlJc w:val="left"/>
      <w:pPr>
        <w:ind w:left="5403" w:hanging="1008"/>
      </w:pPr>
    </w:lvl>
    <w:lvl w:ilvl="5">
      <w:start w:val="1"/>
      <w:numFmt w:val="decimal"/>
      <w:pStyle w:val="6"/>
      <w:lvlText w:val="%1.%2.%3.%4.%5.%6"/>
      <w:lvlJc w:val="left"/>
      <w:pPr>
        <w:ind w:left="5547" w:hanging="1152"/>
      </w:pPr>
    </w:lvl>
    <w:lvl w:ilvl="6">
      <w:start w:val="1"/>
      <w:numFmt w:val="decimal"/>
      <w:pStyle w:val="7"/>
      <w:lvlText w:val="%1.%2.%3.%4.%5.%6.%7"/>
      <w:lvlJc w:val="left"/>
      <w:pPr>
        <w:ind w:left="5691" w:hanging="1296"/>
      </w:pPr>
    </w:lvl>
    <w:lvl w:ilvl="7">
      <w:start w:val="1"/>
      <w:numFmt w:val="decimal"/>
      <w:pStyle w:val="8"/>
      <w:lvlText w:val="%1.%2.%3.%4.%5.%6.%7.%8"/>
      <w:lvlJc w:val="left"/>
      <w:pPr>
        <w:ind w:left="5835" w:hanging="1440"/>
      </w:pPr>
    </w:lvl>
    <w:lvl w:ilvl="8">
      <w:start w:val="1"/>
      <w:numFmt w:val="decimal"/>
      <w:pStyle w:val="9"/>
      <w:lvlText w:val="%1.%2.%3.%4.%5.%6.%7.%8.%9"/>
      <w:lvlJc w:val="left"/>
      <w:pPr>
        <w:ind w:left="5979" w:hanging="1584"/>
      </w:pPr>
    </w:lvl>
  </w:abstractNum>
  <w:abstractNum w:abstractNumId="33" w15:restartNumberingAfterBreak="0">
    <w:nsid w:val="7A782D29"/>
    <w:multiLevelType w:val="multilevel"/>
    <w:tmpl w:val="F3CC9F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2"/>
  </w:num>
  <w:num w:numId="2">
    <w:abstractNumId w:val="28"/>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29"/>
  </w:num>
  <w:num w:numId="5">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6"/>
  </w:num>
  <w:num w:numId="10">
    <w:abstractNumId w:val="24"/>
  </w:num>
  <w:num w:numId="11">
    <w:abstractNumId w:val="27"/>
  </w:num>
  <w:num w:numId="12">
    <w:abstractNumId w:val="23"/>
  </w:num>
  <w:num w:numId="13">
    <w:abstractNumId w:val="0"/>
  </w:num>
  <w:num w:numId="14">
    <w:abstractNumId w:val="31"/>
  </w:num>
  <w:num w:numId="15">
    <w:abstractNumId w:val="30"/>
  </w:num>
  <w:num w:numId="16">
    <w:abstractNumId w:val="2"/>
  </w:num>
  <w:num w:numId="17">
    <w:abstractNumId w:val="3"/>
  </w:num>
  <w:num w:numId="18">
    <w:abstractNumId w:val="4"/>
  </w:num>
  <w:num w:numId="19">
    <w:abstractNumId w:val="5"/>
  </w:num>
  <w:num w:numId="20">
    <w:abstractNumId w:val="6"/>
  </w:num>
  <w:num w:numId="21">
    <w:abstractNumId w:val="8"/>
  </w:num>
  <w:num w:numId="22">
    <w:abstractNumId w:val="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4"/>
  </w:num>
  <w:num w:numId="26">
    <w:abstractNumId w:val="10"/>
  </w:num>
  <w:num w:numId="2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1"/>
  </w:num>
  <w:num w:numId="29">
    <w:abstractNumId w:val="11"/>
  </w:num>
  <w:num w:numId="30">
    <w:abstractNumId w:val="21"/>
  </w:num>
  <w:num w:numId="31">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num>
  <w:num w:numId="34">
    <w:abstractNumId w:val="12"/>
  </w:num>
  <w:num w:numId="3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14"/>
  </w:num>
  <w:num w:numId="3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5"/>
  </w:num>
  <w:num w:numId="39">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40">
    <w:abstractNumId w:val="16"/>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18"/>
  </w:num>
  <w:num w:numId="45">
    <w:abstractNumId w:val="18"/>
  </w:num>
  <w:num w:numId="46">
    <w:abstractNumId w:val="19"/>
  </w:num>
  <w:num w:numId="47">
    <w:abstractNumId w:val="19"/>
    <w:lvlOverride w:ilvl="0">
      <w:startOverride w:val="1"/>
    </w:lvlOverride>
    <w:lvlOverride w:ilvl="1"/>
    <w:lvlOverride w:ilvl="2"/>
    <w:lvlOverride w:ilvl="3"/>
    <w:lvlOverride w:ilvl="4"/>
    <w:lvlOverride w:ilvl="5"/>
    <w:lvlOverride w:ilvl="6"/>
    <w:lvlOverride w:ilvl="7"/>
    <w:lvlOverride w:ilvl="8"/>
  </w:num>
  <w:num w:numId="48">
    <w:abstractNumId w:val="20"/>
  </w:num>
  <w:num w:numId="49">
    <w:abstractNumId w:val="20"/>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1FF1"/>
    <w:rsid w:val="00001B9F"/>
    <w:rsid w:val="00002029"/>
    <w:rsid w:val="0000379F"/>
    <w:rsid w:val="000055E5"/>
    <w:rsid w:val="00013E32"/>
    <w:rsid w:val="00014F17"/>
    <w:rsid w:val="0002326B"/>
    <w:rsid w:val="00024189"/>
    <w:rsid w:val="000247FA"/>
    <w:rsid w:val="0002571B"/>
    <w:rsid w:val="00026215"/>
    <w:rsid w:val="0003036B"/>
    <w:rsid w:val="00036762"/>
    <w:rsid w:val="00041494"/>
    <w:rsid w:val="00042354"/>
    <w:rsid w:val="00042598"/>
    <w:rsid w:val="00042678"/>
    <w:rsid w:val="00042B42"/>
    <w:rsid w:val="00047480"/>
    <w:rsid w:val="00052012"/>
    <w:rsid w:val="000540DC"/>
    <w:rsid w:val="00056383"/>
    <w:rsid w:val="00060649"/>
    <w:rsid w:val="0006411E"/>
    <w:rsid w:val="000673B6"/>
    <w:rsid w:val="00070F5C"/>
    <w:rsid w:val="00071E4B"/>
    <w:rsid w:val="00072486"/>
    <w:rsid w:val="00072520"/>
    <w:rsid w:val="000751F3"/>
    <w:rsid w:val="00077AD4"/>
    <w:rsid w:val="000839DD"/>
    <w:rsid w:val="00087693"/>
    <w:rsid w:val="00090DFC"/>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4F52"/>
    <w:rsid w:val="000C544C"/>
    <w:rsid w:val="000C58EC"/>
    <w:rsid w:val="000C5ED8"/>
    <w:rsid w:val="000D7EA9"/>
    <w:rsid w:val="000E425A"/>
    <w:rsid w:val="000E5563"/>
    <w:rsid w:val="000E74E2"/>
    <w:rsid w:val="000F0784"/>
    <w:rsid w:val="000F1FEF"/>
    <w:rsid w:val="000F3E10"/>
    <w:rsid w:val="000F7A2C"/>
    <w:rsid w:val="00100DAC"/>
    <w:rsid w:val="001045BB"/>
    <w:rsid w:val="001071DE"/>
    <w:rsid w:val="0011465C"/>
    <w:rsid w:val="00116EAC"/>
    <w:rsid w:val="0012051C"/>
    <w:rsid w:val="00120642"/>
    <w:rsid w:val="00120664"/>
    <w:rsid w:val="001241B3"/>
    <w:rsid w:val="00124CE1"/>
    <w:rsid w:val="001346AF"/>
    <w:rsid w:val="001413A1"/>
    <w:rsid w:val="00142A6F"/>
    <w:rsid w:val="00143607"/>
    <w:rsid w:val="00143E62"/>
    <w:rsid w:val="001444AC"/>
    <w:rsid w:val="00144ECD"/>
    <w:rsid w:val="00147C60"/>
    <w:rsid w:val="001571AE"/>
    <w:rsid w:val="00161142"/>
    <w:rsid w:val="0016140E"/>
    <w:rsid w:val="00162F3C"/>
    <w:rsid w:val="00163933"/>
    <w:rsid w:val="0016578B"/>
    <w:rsid w:val="00166243"/>
    <w:rsid w:val="0017006F"/>
    <w:rsid w:val="0017169E"/>
    <w:rsid w:val="001723C8"/>
    <w:rsid w:val="00173DB1"/>
    <w:rsid w:val="00173EDB"/>
    <w:rsid w:val="001836E9"/>
    <w:rsid w:val="0018438E"/>
    <w:rsid w:val="00192A49"/>
    <w:rsid w:val="00192ACA"/>
    <w:rsid w:val="001956AA"/>
    <w:rsid w:val="00195CC4"/>
    <w:rsid w:val="001A258A"/>
    <w:rsid w:val="001B432F"/>
    <w:rsid w:val="001B5BCD"/>
    <w:rsid w:val="001C00B2"/>
    <w:rsid w:val="001C0E6E"/>
    <w:rsid w:val="001C32FA"/>
    <w:rsid w:val="001C371F"/>
    <w:rsid w:val="001C6C3E"/>
    <w:rsid w:val="001C742C"/>
    <w:rsid w:val="001D3EBA"/>
    <w:rsid w:val="001D4781"/>
    <w:rsid w:val="001D536E"/>
    <w:rsid w:val="001D6156"/>
    <w:rsid w:val="001E2E2E"/>
    <w:rsid w:val="001F0450"/>
    <w:rsid w:val="001F11A2"/>
    <w:rsid w:val="001F4F74"/>
    <w:rsid w:val="001F50E1"/>
    <w:rsid w:val="001F693F"/>
    <w:rsid w:val="001F749B"/>
    <w:rsid w:val="00200265"/>
    <w:rsid w:val="002020B3"/>
    <w:rsid w:val="00204469"/>
    <w:rsid w:val="00211415"/>
    <w:rsid w:val="002139BB"/>
    <w:rsid w:val="00213F41"/>
    <w:rsid w:val="002146C1"/>
    <w:rsid w:val="002168EC"/>
    <w:rsid w:val="00217810"/>
    <w:rsid w:val="0022074B"/>
    <w:rsid w:val="00220CD5"/>
    <w:rsid w:val="00222353"/>
    <w:rsid w:val="0022588B"/>
    <w:rsid w:val="00226888"/>
    <w:rsid w:val="00226AD3"/>
    <w:rsid w:val="002369A8"/>
    <w:rsid w:val="00240B4B"/>
    <w:rsid w:val="00243BCD"/>
    <w:rsid w:val="00246344"/>
    <w:rsid w:val="00256929"/>
    <w:rsid w:val="00260293"/>
    <w:rsid w:val="002610DB"/>
    <w:rsid w:val="002634CA"/>
    <w:rsid w:val="00271114"/>
    <w:rsid w:val="00274BCD"/>
    <w:rsid w:val="002766B4"/>
    <w:rsid w:val="002826C0"/>
    <w:rsid w:val="00283E73"/>
    <w:rsid w:val="00294269"/>
    <w:rsid w:val="002A38BD"/>
    <w:rsid w:val="002A57C8"/>
    <w:rsid w:val="002B19CC"/>
    <w:rsid w:val="002B4E8C"/>
    <w:rsid w:val="002C1FF1"/>
    <w:rsid w:val="002C4D31"/>
    <w:rsid w:val="002C5048"/>
    <w:rsid w:val="002D21B7"/>
    <w:rsid w:val="002D78EC"/>
    <w:rsid w:val="002E0E8D"/>
    <w:rsid w:val="002E11EA"/>
    <w:rsid w:val="002E2963"/>
    <w:rsid w:val="002E31F7"/>
    <w:rsid w:val="002E4028"/>
    <w:rsid w:val="002E4D53"/>
    <w:rsid w:val="002E57C8"/>
    <w:rsid w:val="002E7E60"/>
    <w:rsid w:val="002F14FF"/>
    <w:rsid w:val="002F4972"/>
    <w:rsid w:val="002F5118"/>
    <w:rsid w:val="002F6139"/>
    <w:rsid w:val="002F693E"/>
    <w:rsid w:val="002F784E"/>
    <w:rsid w:val="00301982"/>
    <w:rsid w:val="003045E4"/>
    <w:rsid w:val="00305A28"/>
    <w:rsid w:val="00305FFF"/>
    <w:rsid w:val="00310E4C"/>
    <w:rsid w:val="00312F08"/>
    <w:rsid w:val="00313074"/>
    <w:rsid w:val="0031444F"/>
    <w:rsid w:val="00314C86"/>
    <w:rsid w:val="003203ED"/>
    <w:rsid w:val="0032465B"/>
    <w:rsid w:val="0032678D"/>
    <w:rsid w:val="003276AD"/>
    <w:rsid w:val="003276E3"/>
    <w:rsid w:val="00335822"/>
    <w:rsid w:val="00341278"/>
    <w:rsid w:val="00341EC2"/>
    <w:rsid w:val="00342806"/>
    <w:rsid w:val="00343BE5"/>
    <w:rsid w:val="00350D7F"/>
    <w:rsid w:val="00351304"/>
    <w:rsid w:val="00351918"/>
    <w:rsid w:val="00352BDB"/>
    <w:rsid w:val="00353B65"/>
    <w:rsid w:val="0035470A"/>
    <w:rsid w:val="00355A2E"/>
    <w:rsid w:val="0036261D"/>
    <w:rsid w:val="00363827"/>
    <w:rsid w:val="00366539"/>
    <w:rsid w:val="00376FE2"/>
    <w:rsid w:val="00377E2D"/>
    <w:rsid w:val="0038062E"/>
    <w:rsid w:val="00384BDE"/>
    <w:rsid w:val="00386B7E"/>
    <w:rsid w:val="00391302"/>
    <w:rsid w:val="00394B75"/>
    <w:rsid w:val="00394CF3"/>
    <w:rsid w:val="00397A18"/>
    <w:rsid w:val="003A00B8"/>
    <w:rsid w:val="003A06AF"/>
    <w:rsid w:val="003A06FA"/>
    <w:rsid w:val="003A6297"/>
    <w:rsid w:val="003A72CB"/>
    <w:rsid w:val="003B17C9"/>
    <w:rsid w:val="003B792C"/>
    <w:rsid w:val="003B7A23"/>
    <w:rsid w:val="003C17AF"/>
    <w:rsid w:val="003C24DD"/>
    <w:rsid w:val="003C29EA"/>
    <w:rsid w:val="003C330A"/>
    <w:rsid w:val="003C3821"/>
    <w:rsid w:val="003C50A5"/>
    <w:rsid w:val="003D13F9"/>
    <w:rsid w:val="003D178D"/>
    <w:rsid w:val="003D580A"/>
    <w:rsid w:val="003D7BCD"/>
    <w:rsid w:val="003E04CA"/>
    <w:rsid w:val="003E1A96"/>
    <w:rsid w:val="003E223C"/>
    <w:rsid w:val="003E2295"/>
    <w:rsid w:val="003E6BD4"/>
    <w:rsid w:val="003F5042"/>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3E17"/>
    <w:rsid w:val="004442DD"/>
    <w:rsid w:val="0044729F"/>
    <w:rsid w:val="00447C48"/>
    <w:rsid w:val="00450852"/>
    <w:rsid w:val="004520BE"/>
    <w:rsid w:val="004619CA"/>
    <w:rsid w:val="00462F5D"/>
    <w:rsid w:val="004653ED"/>
    <w:rsid w:val="00465776"/>
    <w:rsid w:val="00466095"/>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408A"/>
    <w:rsid w:val="004B54E5"/>
    <w:rsid w:val="004B70F7"/>
    <w:rsid w:val="004C004F"/>
    <w:rsid w:val="004C1ADB"/>
    <w:rsid w:val="004C44D9"/>
    <w:rsid w:val="004C5C21"/>
    <w:rsid w:val="004C65BA"/>
    <w:rsid w:val="004D265D"/>
    <w:rsid w:val="004D58BA"/>
    <w:rsid w:val="004D5A07"/>
    <w:rsid w:val="004D690F"/>
    <w:rsid w:val="004E128F"/>
    <w:rsid w:val="004E2DA6"/>
    <w:rsid w:val="004E6B1B"/>
    <w:rsid w:val="004E706C"/>
    <w:rsid w:val="004E76D7"/>
    <w:rsid w:val="004F2691"/>
    <w:rsid w:val="004F7BBD"/>
    <w:rsid w:val="005001EA"/>
    <w:rsid w:val="005011CB"/>
    <w:rsid w:val="00502860"/>
    <w:rsid w:val="0050302F"/>
    <w:rsid w:val="005160B7"/>
    <w:rsid w:val="00516A74"/>
    <w:rsid w:val="005264CC"/>
    <w:rsid w:val="0053289A"/>
    <w:rsid w:val="00536735"/>
    <w:rsid w:val="00536749"/>
    <w:rsid w:val="00537396"/>
    <w:rsid w:val="00543514"/>
    <w:rsid w:val="00543F55"/>
    <w:rsid w:val="00550628"/>
    <w:rsid w:val="00550A26"/>
    <w:rsid w:val="005577FD"/>
    <w:rsid w:val="00560F88"/>
    <w:rsid w:val="00563A23"/>
    <w:rsid w:val="005653CF"/>
    <w:rsid w:val="00566B85"/>
    <w:rsid w:val="00566F52"/>
    <w:rsid w:val="00571475"/>
    <w:rsid w:val="00571F67"/>
    <w:rsid w:val="0057630E"/>
    <w:rsid w:val="005817DE"/>
    <w:rsid w:val="00585FCE"/>
    <w:rsid w:val="00587F43"/>
    <w:rsid w:val="005911C9"/>
    <w:rsid w:val="005935A9"/>
    <w:rsid w:val="005A16A7"/>
    <w:rsid w:val="005A4587"/>
    <w:rsid w:val="005B55CB"/>
    <w:rsid w:val="005C0977"/>
    <w:rsid w:val="005C76E2"/>
    <w:rsid w:val="005C7FC7"/>
    <w:rsid w:val="005D1F91"/>
    <w:rsid w:val="005D2116"/>
    <w:rsid w:val="005D2EC0"/>
    <w:rsid w:val="005D67D0"/>
    <w:rsid w:val="005E1EAB"/>
    <w:rsid w:val="005E4B0A"/>
    <w:rsid w:val="005E501C"/>
    <w:rsid w:val="005E5863"/>
    <w:rsid w:val="005F1989"/>
    <w:rsid w:val="005F20A9"/>
    <w:rsid w:val="005F4464"/>
    <w:rsid w:val="005F5F85"/>
    <w:rsid w:val="005F6FAC"/>
    <w:rsid w:val="005F728C"/>
    <w:rsid w:val="005F7A1F"/>
    <w:rsid w:val="00600531"/>
    <w:rsid w:val="006010DC"/>
    <w:rsid w:val="00603167"/>
    <w:rsid w:val="006031A6"/>
    <w:rsid w:val="006041FA"/>
    <w:rsid w:val="00605E37"/>
    <w:rsid w:val="006072D8"/>
    <w:rsid w:val="00607585"/>
    <w:rsid w:val="00610E5F"/>
    <w:rsid w:val="00611F93"/>
    <w:rsid w:val="006141AE"/>
    <w:rsid w:val="00617543"/>
    <w:rsid w:val="00620E7A"/>
    <w:rsid w:val="00623FC9"/>
    <w:rsid w:val="0062619D"/>
    <w:rsid w:val="0063099E"/>
    <w:rsid w:val="006321FF"/>
    <w:rsid w:val="00635781"/>
    <w:rsid w:val="006360B6"/>
    <w:rsid w:val="00640675"/>
    <w:rsid w:val="0064476B"/>
    <w:rsid w:val="006460CC"/>
    <w:rsid w:val="00646190"/>
    <w:rsid w:val="0064665C"/>
    <w:rsid w:val="00651765"/>
    <w:rsid w:val="006523B1"/>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7704"/>
    <w:rsid w:val="006A005A"/>
    <w:rsid w:val="006A43C3"/>
    <w:rsid w:val="006A4601"/>
    <w:rsid w:val="006A5287"/>
    <w:rsid w:val="006A666B"/>
    <w:rsid w:val="006B6D98"/>
    <w:rsid w:val="006C1588"/>
    <w:rsid w:val="006C1E5E"/>
    <w:rsid w:val="006C4552"/>
    <w:rsid w:val="006C49A0"/>
    <w:rsid w:val="006C4A8A"/>
    <w:rsid w:val="006C5D75"/>
    <w:rsid w:val="006C6042"/>
    <w:rsid w:val="006D773E"/>
    <w:rsid w:val="006E7D37"/>
    <w:rsid w:val="006F07C4"/>
    <w:rsid w:val="006F0C81"/>
    <w:rsid w:val="006F1AA4"/>
    <w:rsid w:val="006F30C3"/>
    <w:rsid w:val="006F38FA"/>
    <w:rsid w:val="006F6537"/>
    <w:rsid w:val="006F6CF1"/>
    <w:rsid w:val="006F7B58"/>
    <w:rsid w:val="00700BE5"/>
    <w:rsid w:val="007049D4"/>
    <w:rsid w:val="00707856"/>
    <w:rsid w:val="0071078B"/>
    <w:rsid w:val="00710AB7"/>
    <w:rsid w:val="00710F04"/>
    <w:rsid w:val="00712818"/>
    <w:rsid w:val="00716765"/>
    <w:rsid w:val="00717A5F"/>
    <w:rsid w:val="00717F3B"/>
    <w:rsid w:val="00721049"/>
    <w:rsid w:val="00724E92"/>
    <w:rsid w:val="007258C9"/>
    <w:rsid w:val="007270EF"/>
    <w:rsid w:val="00727F11"/>
    <w:rsid w:val="007329ED"/>
    <w:rsid w:val="00734355"/>
    <w:rsid w:val="007371B8"/>
    <w:rsid w:val="00742F21"/>
    <w:rsid w:val="007471E1"/>
    <w:rsid w:val="00747980"/>
    <w:rsid w:val="0075063A"/>
    <w:rsid w:val="0075105C"/>
    <w:rsid w:val="00752CDA"/>
    <w:rsid w:val="007535DB"/>
    <w:rsid w:val="0076054D"/>
    <w:rsid w:val="00760C8D"/>
    <w:rsid w:val="00760EB2"/>
    <w:rsid w:val="007623B2"/>
    <w:rsid w:val="00762730"/>
    <w:rsid w:val="007631D9"/>
    <w:rsid w:val="007645FB"/>
    <w:rsid w:val="00764842"/>
    <w:rsid w:val="00765960"/>
    <w:rsid w:val="0076607A"/>
    <w:rsid w:val="0076634C"/>
    <w:rsid w:val="00772892"/>
    <w:rsid w:val="0077315A"/>
    <w:rsid w:val="00773717"/>
    <w:rsid w:val="00775B7A"/>
    <w:rsid w:val="0077790E"/>
    <w:rsid w:val="00784E77"/>
    <w:rsid w:val="00793B21"/>
    <w:rsid w:val="00796316"/>
    <w:rsid w:val="007965DD"/>
    <w:rsid w:val="007A0CAF"/>
    <w:rsid w:val="007A37C2"/>
    <w:rsid w:val="007A4C6D"/>
    <w:rsid w:val="007B1044"/>
    <w:rsid w:val="007B1690"/>
    <w:rsid w:val="007B2789"/>
    <w:rsid w:val="007B2A5F"/>
    <w:rsid w:val="007B5493"/>
    <w:rsid w:val="007B6A9A"/>
    <w:rsid w:val="007B7088"/>
    <w:rsid w:val="007C0BD8"/>
    <w:rsid w:val="007C5DE8"/>
    <w:rsid w:val="007D0C7A"/>
    <w:rsid w:val="007D2597"/>
    <w:rsid w:val="007D27AB"/>
    <w:rsid w:val="007D322A"/>
    <w:rsid w:val="007D35D2"/>
    <w:rsid w:val="007D5263"/>
    <w:rsid w:val="007D5FAB"/>
    <w:rsid w:val="007D67A6"/>
    <w:rsid w:val="007E0869"/>
    <w:rsid w:val="007E0A4D"/>
    <w:rsid w:val="007E2B15"/>
    <w:rsid w:val="007E5D08"/>
    <w:rsid w:val="007E5DA0"/>
    <w:rsid w:val="007F0FAF"/>
    <w:rsid w:val="007F50AC"/>
    <w:rsid w:val="007F7DD6"/>
    <w:rsid w:val="00802E43"/>
    <w:rsid w:val="008047FE"/>
    <w:rsid w:val="00806C74"/>
    <w:rsid w:val="008128AF"/>
    <w:rsid w:val="008132B3"/>
    <w:rsid w:val="008233E1"/>
    <w:rsid w:val="0082398B"/>
    <w:rsid w:val="00823E5A"/>
    <w:rsid w:val="0082483F"/>
    <w:rsid w:val="00832388"/>
    <w:rsid w:val="008331F1"/>
    <w:rsid w:val="00835C28"/>
    <w:rsid w:val="00836CC4"/>
    <w:rsid w:val="00837BFB"/>
    <w:rsid w:val="008419C1"/>
    <w:rsid w:val="008421C7"/>
    <w:rsid w:val="00852C65"/>
    <w:rsid w:val="00852D7E"/>
    <w:rsid w:val="00852E84"/>
    <w:rsid w:val="00854DB7"/>
    <w:rsid w:val="0085793D"/>
    <w:rsid w:val="00861257"/>
    <w:rsid w:val="0086163D"/>
    <w:rsid w:val="008623A6"/>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B41BC"/>
    <w:rsid w:val="008C2828"/>
    <w:rsid w:val="008C2E2C"/>
    <w:rsid w:val="008C67AA"/>
    <w:rsid w:val="008D0B54"/>
    <w:rsid w:val="008D2840"/>
    <w:rsid w:val="008E2305"/>
    <w:rsid w:val="008E2E25"/>
    <w:rsid w:val="008E3516"/>
    <w:rsid w:val="008E68C6"/>
    <w:rsid w:val="008F15C1"/>
    <w:rsid w:val="008F5112"/>
    <w:rsid w:val="008F6DE8"/>
    <w:rsid w:val="00902A58"/>
    <w:rsid w:val="00903333"/>
    <w:rsid w:val="009045D0"/>
    <w:rsid w:val="00907A40"/>
    <w:rsid w:val="0091211E"/>
    <w:rsid w:val="00916726"/>
    <w:rsid w:val="00920D42"/>
    <w:rsid w:val="0092359E"/>
    <w:rsid w:val="00924928"/>
    <w:rsid w:val="009249F4"/>
    <w:rsid w:val="00926FD0"/>
    <w:rsid w:val="0093458C"/>
    <w:rsid w:val="00934FD2"/>
    <w:rsid w:val="009353DD"/>
    <w:rsid w:val="0093564D"/>
    <w:rsid w:val="009401B9"/>
    <w:rsid w:val="00940870"/>
    <w:rsid w:val="00941150"/>
    <w:rsid w:val="00943636"/>
    <w:rsid w:val="00944162"/>
    <w:rsid w:val="009442AA"/>
    <w:rsid w:val="00944BDF"/>
    <w:rsid w:val="00946CD8"/>
    <w:rsid w:val="00947534"/>
    <w:rsid w:val="00951108"/>
    <w:rsid w:val="009530C7"/>
    <w:rsid w:val="0095375B"/>
    <w:rsid w:val="00953E0A"/>
    <w:rsid w:val="0096176E"/>
    <w:rsid w:val="00961A59"/>
    <w:rsid w:val="00962558"/>
    <w:rsid w:val="00964E2A"/>
    <w:rsid w:val="009722B2"/>
    <w:rsid w:val="009750BC"/>
    <w:rsid w:val="00976D8D"/>
    <w:rsid w:val="0098078F"/>
    <w:rsid w:val="009855E6"/>
    <w:rsid w:val="00987501"/>
    <w:rsid w:val="00991212"/>
    <w:rsid w:val="00993975"/>
    <w:rsid w:val="009A0346"/>
    <w:rsid w:val="009A1B47"/>
    <w:rsid w:val="009A4D82"/>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4FD7"/>
    <w:rsid w:val="009F6497"/>
    <w:rsid w:val="009F7F02"/>
    <w:rsid w:val="00A00549"/>
    <w:rsid w:val="00A04AFF"/>
    <w:rsid w:val="00A04C53"/>
    <w:rsid w:val="00A07601"/>
    <w:rsid w:val="00A11BFA"/>
    <w:rsid w:val="00A12CB4"/>
    <w:rsid w:val="00A13CEF"/>
    <w:rsid w:val="00A2052F"/>
    <w:rsid w:val="00A22262"/>
    <w:rsid w:val="00A277B1"/>
    <w:rsid w:val="00A30551"/>
    <w:rsid w:val="00A3056B"/>
    <w:rsid w:val="00A317F7"/>
    <w:rsid w:val="00A34308"/>
    <w:rsid w:val="00A343F2"/>
    <w:rsid w:val="00A35085"/>
    <w:rsid w:val="00A35869"/>
    <w:rsid w:val="00A3791F"/>
    <w:rsid w:val="00A40E1A"/>
    <w:rsid w:val="00A41039"/>
    <w:rsid w:val="00A43D7A"/>
    <w:rsid w:val="00A44378"/>
    <w:rsid w:val="00A44C57"/>
    <w:rsid w:val="00A548DA"/>
    <w:rsid w:val="00A54D33"/>
    <w:rsid w:val="00A5506F"/>
    <w:rsid w:val="00A55F09"/>
    <w:rsid w:val="00A62F7F"/>
    <w:rsid w:val="00A65155"/>
    <w:rsid w:val="00A67266"/>
    <w:rsid w:val="00A71CB9"/>
    <w:rsid w:val="00A72E0A"/>
    <w:rsid w:val="00A73904"/>
    <w:rsid w:val="00A7404C"/>
    <w:rsid w:val="00A82218"/>
    <w:rsid w:val="00A8401D"/>
    <w:rsid w:val="00A879BB"/>
    <w:rsid w:val="00A942DB"/>
    <w:rsid w:val="00A95117"/>
    <w:rsid w:val="00AA1A93"/>
    <w:rsid w:val="00AA33F8"/>
    <w:rsid w:val="00AB2F13"/>
    <w:rsid w:val="00AB4BE5"/>
    <w:rsid w:val="00AB5501"/>
    <w:rsid w:val="00AB5904"/>
    <w:rsid w:val="00AC0EE1"/>
    <w:rsid w:val="00AC1B40"/>
    <w:rsid w:val="00AC234D"/>
    <w:rsid w:val="00AC7F04"/>
    <w:rsid w:val="00AD3D19"/>
    <w:rsid w:val="00AD3D8C"/>
    <w:rsid w:val="00AD47E7"/>
    <w:rsid w:val="00AD58BE"/>
    <w:rsid w:val="00AE3BEF"/>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242FA"/>
    <w:rsid w:val="00B341BB"/>
    <w:rsid w:val="00B3599C"/>
    <w:rsid w:val="00B364D4"/>
    <w:rsid w:val="00B40B02"/>
    <w:rsid w:val="00B4143E"/>
    <w:rsid w:val="00B45E08"/>
    <w:rsid w:val="00B467A8"/>
    <w:rsid w:val="00B53B6E"/>
    <w:rsid w:val="00B56E82"/>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6935"/>
    <w:rsid w:val="00BC10A6"/>
    <w:rsid w:val="00BC2618"/>
    <w:rsid w:val="00BC2F11"/>
    <w:rsid w:val="00BC3C75"/>
    <w:rsid w:val="00BC4470"/>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2F6"/>
    <w:rsid w:val="00C053D1"/>
    <w:rsid w:val="00C05E6E"/>
    <w:rsid w:val="00C07153"/>
    <w:rsid w:val="00C07828"/>
    <w:rsid w:val="00C11531"/>
    <w:rsid w:val="00C12FF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23E0"/>
    <w:rsid w:val="00C63798"/>
    <w:rsid w:val="00C65AB1"/>
    <w:rsid w:val="00C74060"/>
    <w:rsid w:val="00C74965"/>
    <w:rsid w:val="00C75369"/>
    <w:rsid w:val="00C80B6C"/>
    <w:rsid w:val="00C8363E"/>
    <w:rsid w:val="00C838A1"/>
    <w:rsid w:val="00C85EB1"/>
    <w:rsid w:val="00C9070B"/>
    <w:rsid w:val="00C93815"/>
    <w:rsid w:val="00C951BF"/>
    <w:rsid w:val="00C954FD"/>
    <w:rsid w:val="00C95625"/>
    <w:rsid w:val="00C95FDD"/>
    <w:rsid w:val="00CA3F99"/>
    <w:rsid w:val="00CA4920"/>
    <w:rsid w:val="00CA4E1D"/>
    <w:rsid w:val="00CA7049"/>
    <w:rsid w:val="00CA72CA"/>
    <w:rsid w:val="00CA78B4"/>
    <w:rsid w:val="00CB0BCF"/>
    <w:rsid w:val="00CB3B26"/>
    <w:rsid w:val="00CB414A"/>
    <w:rsid w:val="00CB4ADC"/>
    <w:rsid w:val="00CB54C2"/>
    <w:rsid w:val="00CB7A05"/>
    <w:rsid w:val="00CB7F79"/>
    <w:rsid w:val="00CC4EC2"/>
    <w:rsid w:val="00CD0C52"/>
    <w:rsid w:val="00CD0DA5"/>
    <w:rsid w:val="00CD176D"/>
    <w:rsid w:val="00CD2DFF"/>
    <w:rsid w:val="00CD6A19"/>
    <w:rsid w:val="00CD6F11"/>
    <w:rsid w:val="00CE25E2"/>
    <w:rsid w:val="00CE2A1C"/>
    <w:rsid w:val="00CE3C7D"/>
    <w:rsid w:val="00CE4838"/>
    <w:rsid w:val="00CE534B"/>
    <w:rsid w:val="00CF132A"/>
    <w:rsid w:val="00CF488E"/>
    <w:rsid w:val="00CF671C"/>
    <w:rsid w:val="00D06636"/>
    <w:rsid w:val="00D06EAA"/>
    <w:rsid w:val="00D118D2"/>
    <w:rsid w:val="00D12A1D"/>
    <w:rsid w:val="00D21DDF"/>
    <w:rsid w:val="00D2221A"/>
    <w:rsid w:val="00D2383A"/>
    <w:rsid w:val="00D26DD6"/>
    <w:rsid w:val="00D3131D"/>
    <w:rsid w:val="00D32AB9"/>
    <w:rsid w:val="00D34584"/>
    <w:rsid w:val="00D36E76"/>
    <w:rsid w:val="00D37B74"/>
    <w:rsid w:val="00D40417"/>
    <w:rsid w:val="00D44DA6"/>
    <w:rsid w:val="00D45800"/>
    <w:rsid w:val="00D50698"/>
    <w:rsid w:val="00D5144B"/>
    <w:rsid w:val="00D51528"/>
    <w:rsid w:val="00D540E5"/>
    <w:rsid w:val="00D558C0"/>
    <w:rsid w:val="00D55F7C"/>
    <w:rsid w:val="00D614A0"/>
    <w:rsid w:val="00D6269D"/>
    <w:rsid w:val="00D66B71"/>
    <w:rsid w:val="00D723CE"/>
    <w:rsid w:val="00D73E38"/>
    <w:rsid w:val="00D751EE"/>
    <w:rsid w:val="00D75C44"/>
    <w:rsid w:val="00D76315"/>
    <w:rsid w:val="00D80515"/>
    <w:rsid w:val="00D81C87"/>
    <w:rsid w:val="00D8632F"/>
    <w:rsid w:val="00D86F39"/>
    <w:rsid w:val="00D91F1A"/>
    <w:rsid w:val="00DA22B2"/>
    <w:rsid w:val="00DA3A9F"/>
    <w:rsid w:val="00DA52C5"/>
    <w:rsid w:val="00DA7584"/>
    <w:rsid w:val="00DB2D89"/>
    <w:rsid w:val="00DB528B"/>
    <w:rsid w:val="00DB73EA"/>
    <w:rsid w:val="00DC0AA3"/>
    <w:rsid w:val="00DC4617"/>
    <w:rsid w:val="00DC4B1D"/>
    <w:rsid w:val="00DC59BA"/>
    <w:rsid w:val="00DC6B55"/>
    <w:rsid w:val="00DC7074"/>
    <w:rsid w:val="00DC765F"/>
    <w:rsid w:val="00DC7BDA"/>
    <w:rsid w:val="00DD130D"/>
    <w:rsid w:val="00DD3BC6"/>
    <w:rsid w:val="00DD6F0A"/>
    <w:rsid w:val="00DD78D3"/>
    <w:rsid w:val="00DE087E"/>
    <w:rsid w:val="00DE6013"/>
    <w:rsid w:val="00DE6822"/>
    <w:rsid w:val="00DE7F9D"/>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42E7"/>
    <w:rsid w:val="00E4531C"/>
    <w:rsid w:val="00E4718B"/>
    <w:rsid w:val="00E52E51"/>
    <w:rsid w:val="00E532A7"/>
    <w:rsid w:val="00E55672"/>
    <w:rsid w:val="00E57CAC"/>
    <w:rsid w:val="00E60B93"/>
    <w:rsid w:val="00E611AC"/>
    <w:rsid w:val="00E647CF"/>
    <w:rsid w:val="00E65510"/>
    <w:rsid w:val="00E70146"/>
    <w:rsid w:val="00E705F1"/>
    <w:rsid w:val="00E72311"/>
    <w:rsid w:val="00E732D1"/>
    <w:rsid w:val="00E74900"/>
    <w:rsid w:val="00E7615B"/>
    <w:rsid w:val="00E763F9"/>
    <w:rsid w:val="00E77840"/>
    <w:rsid w:val="00E77F0F"/>
    <w:rsid w:val="00E80429"/>
    <w:rsid w:val="00E82EA0"/>
    <w:rsid w:val="00E906DD"/>
    <w:rsid w:val="00E92275"/>
    <w:rsid w:val="00E923FE"/>
    <w:rsid w:val="00E9616A"/>
    <w:rsid w:val="00EA4AB4"/>
    <w:rsid w:val="00EA5D8C"/>
    <w:rsid w:val="00EA7518"/>
    <w:rsid w:val="00EB1086"/>
    <w:rsid w:val="00EB339E"/>
    <w:rsid w:val="00EB42DC"/>
    <w:rsid w:val="00EB49EB"/>
    <w:rsid w:val="00EB4D06"/>
    <w:rsid w:val="00EB586B"/>
    <w:rsid w:val="00EB6B9D"/>
    <w:rsid w:val="00EB7152"/>
    <w:rsid w:val="00EB71E1"/>
    <w:rsid w:val="00EC13FB"/>
    <w:rsid w:val="00EC24B6"/>
    <w:rsid w:val="00ED4A34"/>
    <w:rsid w:val="00EE5754"/>
    <w:rsid w:val="00EE6C25"/>
    <w:rsid w:val="00EE7106"/>
    <w:rsid w:val="00EE73E3"/>
    <w:rsid w:val="00EF5645"/>
    <w:rsid w:val="00EF6BD2"/>
    <w:rsid w:val="00F00D83"/>
    <w:rsid w:val="00F04F07"/>
    <w:rsid w:val="00F04FB4"/>
    <w:rsid w:val="00F0633B"/>
    <w:rsid w:val="00F07695"/>
    <w:rsid w:val="00F12EF7"/>
    <w:rsid w:val="00F14DFD"/>
    <w:rsid w:val="00F164BF"/>
    <w:rsid w:val="00F22738"/>
    <w:rsid w:val="00F22D10"/>
    <w:rsid w:val="00F247CB"/>
    <w:rsid w:val="00F253A6"/>
    <w:rsid w:val="00F26B27"/>
    <w:rsid w:val="00F26B86"/>
    <w:rsid w:val="00F3084A"/>
    <w:rsid w:val="00F31740"/>
    <w:rsid w:val="00F348E6"/>
    <w:rsid w:val="00F36E80"/>
    <w:rsid w:val="00F44A42"/>
    <w:rsid w:val="00F50F7B"/>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547"/>
    <w:rsid w:val="00F97774"/>
    <w:rsid w:val="00FA1166"/>
    <w:rsid w:val="00FA1FB4"/>
    <w:rsid w:val="00FA2209"/>
    <w:rsid w:val="00FA2B91"/>
    <w:rsid w:val="00FA5310"/>
    <w:rsid w:val="00FB1CB5"/>
    <w:rsid w:val="00FB40DC"/>
    <w:rsid w:val="00FB6AA7"/>
    <w:rsid w:val="00FB7DEF"/>
    <w:rsid w:val="00FC13C3"/>
    <w:rsid w:val="00FD156A"/>
    <w:rsid w:val="00FD1D81"/>
    <w:rsid w:val="00FD2076"/>
    <w:rsid w:val="00FD4D8B"/>
    <w:rsid w:val="00FD6C5E"/>
    <w:rsid w:val="00FD7F19"/>
    <w:rsid w:val="00FE0915"/>
    <w:rsid w:val="00FE3302"/>
    <w:rsid w:val="00FE3625"/>
    <w:rsid w:val="00FE3B6C"/>
    <w:rsid w:val="00FE612A"/>
    <w:rsid w:val="00FF39D4"/>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DC61B3"/>
  <w15:docId w15:val="{E6B6C09D-676D-4973-96E5-A0EBE673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iPriority="0"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0"/>
    <w:next w:val="a0"/>
    <w:link w:val="20"/>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0"/>
    <w:next w:val="a0"/>
    <w:link w:val="30"/>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0"/>
    <w:next w:val="a0"/>
    <w:link w:val="40"/>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0"/>
    <w:next w:val="a0"/>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0"/>
    <w:next w:val="a0"/>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0"/>
    <w:next w:val="a0"/>
    <w:link w:val="70"/>
    <w:qFormat/>
    <w:locked/>
    <w:rsid w:val="00916726"/>
    <w:pPr>
      <w:widowControl/>
      <w:numPr>
        <w:ilvl w:val="6"/>
        <w:numId w:val="1"/>
      </w:numPr>
      <w:spacing w:before="240" w:after="60"/>
      <w:outlineLvl w:val="6"/>
    </w:pPr>
    <w:rPr>
      <w:rFonts w:ascii="Calibri" w:hAnsi="Calibri"/>
    </w:rPr>
  </w:style>
  <w:style w:type="paragraph" w:styleId="8">
    <w:name w:val="heading 8"/>
    <w:basedOn w:val="a0"/>
    <w:next w:val="a0"/>
    <w:link w:val="80"/>
    <w:uiPriority w:val="99"/>
    <w:qFormat/>
    <w:locked/>
    <w:rsid w:val="00916726"/>
    <w:pPr>
      <w:widowControl/>
      <w:numPr>
        <w:ilvl w:val="7"/>
        <w:numId w:val="1"/>
      </w:numPr>
      <w:spacing w:before="240" w:after="60"/>
      <w:outlineLvl w:val="7"/>
    </w:pPr>
    <w:rPr>
      <w:rFonts w:ascii="Calibri" w:hAnsi="Calibri"/>
      <w:i/>
    </w:rPr>
  </w:style>
  <w:style w:type="paragraph" w:styleId="9">
    <w:name w:val="heading 9"/>
    <w:basedOn w:val="a0"/>
    <w:next w:val="a0"/>
    <w:link w:val="90"/>
    <w:qFormat/>
    <w:locked/>
    <w:rsid w:val="00916726"/>
    <w:pPr>
      <w:widowControl/>
      <w:numPr>
        <w:ilvl w:val="8"/>
        <w:numId w:val="1"/>
      </w:numPr>
      <w:spacing w:before="240" w:after="60"/>
      <w:outlineLvl w:val="8"/>
    </w:pPr>
    <w:rPr>
      <w:rFonts w:ascii="Cambria" w:hAnsi="Cambria"/>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1"/>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1"/>
    <w:uiPriority w:val="99"/>
    <w:semiHidden/>
    <w:locked/>
    <w:rsid w:val="00E57CAC"/>
    <w:rPr>
      <w:rFonts w:ascii="Cambria" w:hAnsi="Cambria" w:cs="Times New Roman"/>
      <w:b/>
      <w:bCs/>
      <w:sz w:val="26"/>
      <w:szCs w:val="26"/>
      <w:lang w:eastAsia="en-US"/>
    </w:rPr>
  </w:style>
  <w:style w:type="character" w:customStyle="1" w:styleId="Heading4Char">
    <w:name w:val="Heading 4 Char"/>
    <w:basedOn w:val="a1"/>
    <w:uiPriority w:val="99"/>
    <w:semiHidden/>
    <w:locked/>
    <w:rsid w:val="00E57CAC"/>
    <w:rPr>
      <w:rFonts w:ascii="Calibri" w:hAnsi="Calibri" w:cs="Times New Roman"/>
      <w:b/>
      <w:bCs/>
      <w:sz w:val="28"/>
      <w:szCs w:val="28"/>
      <w:lang w:eastAsia="en-US"/>
    </w:rPr>
  </w:style>
  <w:style w:type="character" w:customStyle="1" w:styleId="Heading5Char">
    <w:name w:val="Heading 5 Char"/>
    <w:basedOn w:val="a1"/>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1"/>
    <w:uiPriority w:val="99"/>
    <w:semiHidden/>
    <w:locked/>
    <w:rsid w:val="00E57CAC"/>
    <w:rPr>
      <w:rFonts w:ascii="Calibri" w:hAnsi="Calibri" w:cs="Times New Roman"/>
      <w:b/>
      <w:bCs/>
      <w:lang w:eastAsia="en-US"/>
    </w:rPr>
  </w:style>
  <w:style w:type="character" w:customStyle="1" w:styleId="Heading7Char">
    <w:name w:val="Heading 7 Char"/>
    <w:basedOn w:val="a1"/>
    <w:uiPriority w:val="99"/>
    <w:semiHidden/>
    <w:locked/>
    <w:rsid w:val="00E57CAC"/>
    <w:rPr>
      <w:rFonts w:ascii="Calibri" w:hAnsi="Calibri" w:cs="Times New Roman"/>
      <w:sz w:val="24"/>
      <w:szCs w:val="24"/>
      <w:lang w:eastAsia="en-US"/>
    </w:rPr>
  </w:style>
  <w:style w:type="character" w:customStyle="1" w:styleId="Heading8Char">
    <w:name w:val="Heading 8 Char"/>
    <w:basedOn w:val="a1"/>
    <w:uiPriority w:val="99"/>
    <w:semiHidden/>
    <w:locked/>
    <w:rsid w:val="00E57CAC"/>
    <w:rPr>
      <w:rFonts w:ascii="Calibri" w:hAnsi="Calibri" w:cs="Times New Roman"/>
      <w:i/>
      <w:iCs/>
      <w:sz w:val="24"/>
      <w:szCs w:val="24"/>
      <w:lang w:eastAsia="en-US"/>
    </w:rPr>
  </w:style>
  <w:style w:type="character" w:customStyle="1" w:styleId="Heading9Char">
    <w:name w:val="Heading 9 Char"/>
    <w:basedOn w:val="a1"/>
    <w:uiPriority w:val="99"/>
    <w:semiHidden/>
    <w:locked/>
    <w:rsid w:val="00E57CAC"/>
    <w:rPr>
      <w:rFonts w:ascii="Cambria" w:hAnsi="Cambria" w:cs="Times New Roman"/>
      <w:lang w:eastAsia="en-US"/>
    </w:rPr>
  </w:style>
  <w:style w:type="paragraph" w:styleId="a4">
    <w:name w:val="Balloon Text"/>
    <w:basedOn w:val="a0"/>
    <w:link w:val="a5"/>
    <w:rsid w:val="00EA5D8C"/>
    <w:pPr>
      <w:widowControl/>
    </w:pPr>
    <w:rPr>
      <w:rFonts w:ascii="Tahoma" w:hAnsi="Tahoma" w:cs="Tahoma"/>
      <w:sz w:val="16"/>
      <w:szCs w:val="16"/>
      <w:lang w:eastAsia="en-US"/>
    </w:rPr>
  </w:style>
  <w:style w:type="character" w:customStyle="1" w:styleId="a5">
    <w:name w:val="Текст выноски Знак"/>
    <w:basedOn w:val="a1"/>
    <w:link w:val="a4"/>
    <w:uiPriority w:val="99"/>
    <w:locked/>
    <w:rsid w:val="00EA5D8C"/>
    <w:rPr>
      <w:rFonts w:ascii="Tahoma" w:hAnsi="Tahoma" w:cs="Tahoma"/>
      <w:sz w:val="16"/>
      <w:szCs w:val="16"/>
    </w:rPr>
  </w:style>
  <w:style w:type="paragraph" w:styleId="a6">
    <w:name w:val="header"/>
    <w:aliases w:val="ВерхКолонтитул"/>
    <w:basedOn w:val="a0"/>
    <w:link w:val="11"/>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1"/>
    <w:link w:val="a6"/>
    <w:uiPriority w:val="99"/>
    <w:locked/>
    <w:rsid w:val="00E9616A"/>
    <w:rPr>
      <w:rFonts w:ascii="Calibri" w:hAnsi="Calibri" w:cs="Times New Roman"/>
    </w:rPr>
  </w:style>
  <w:style w:type="paragraph" w:styleId="a7">
    <w:name w:val="footer"/>
    <w:basedOn w:val="a0"/>
    <w:link w:val="a8"/>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basedOn w:val="a1"/>
    <w:link w:val="a7"/>
    <w:uiPriority w:val="99"/>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rsid w:val="00993975"/>
    <w:pPr>
      <w:widowControl/>
    </w:pPr>
    <w:rPr>
      <w:rFonts w:ascii="Courier New" w:hAnsi="Courier New"/>
      <w:sz w:val="20"/>
    </w:rPr>
  </w:style>
  <w:style w:type="character" w:customStyle="1" w:styleId="PlainTextChar">
    <w:name w:val="Plain Text Char"/>
    <w:basedOn w:val="a1"/>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locked/>
    <w:rsid w:val="00993975"/>
    <w:rPr>
      <w:rFonts w:ascii="Courier New" w:hAnsi="Courier New"/>
    </w:rPr>
  </w:style>
  <w:style w:type="paragraph" w:customStyle="1" w:styleId="CharCharCarCarCharCharCarCarCharCharCarCarCharChar">
    <w:name w:val="Char Char Car Car Char Char Car Car Char Char Car Car Char Char"/>
    <w:basedOn w:val="a0"/>
    <w:uiPriority w:val="99"/>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rsid w:val="00BC3C75"/>
    <w:pPr>
      <w:widowControl/>
      <w:spacing w:after="160" w:line="240" w:lineRule="exact"/>
    </w:pPr>
    <w:rPr>
      <w:sz w:val="20"/>
    </w:rPr>
  </w:style>
  <w:style w:type="character" w:styleId="ac">
    <w:name w:val="page number"/>
    <w:basedOn w:val="a1"/>
    <w:rsid w:val="00BC3C75"/>
    <w:rPr>
      <w:rFonts w:cs="Times New Roman"/>
    </w:rPr>
  </w:style>
  <w:style w:type="paragraph" w:customStyle="1" w:styleId="ad">
    <w:name w:val="з"/>
    <w:basedOn w:val="aa"/>
    <w:uiPriority w:val="99"/>
    <w:rsid w:val="00BC3C75"/>
    <w:pPr>
      <w:keepNext/>
      <w:spacing w:before="240" w:after="120"/>
      <w:ind w:firstLine="839"/>
      <w:jc w:val="both"/>
    </w:pPr>
    <w:rPr>
      <w:rFonts w:ascii="Times New Roman" w:hAnsi="Times New Roman"/>
      <w:b/>
      <w:bCs/>
      <w:sz w:val="28"/>
    </w:rPr>
  </w:style>
  <w:style w:type="paragraph" w:customStyle="1" w:styleId="ae">
    <w:name w:val="ттт"/>
    <w:basedOn w:val="aa"/>
    <w:uiPriority w:val="99"/>
    <w:rsid w:val="00BC3C75"/>
    <w:pPr>
      <w:spacing w:before="60" w:after="60"/>
      <w:ind w:firstLine="839"/>
      <w:jc w:val="both"/>
    </w:pPr>
    <w:rPr>
      <w:rFonts w:ascii="Times New Roman" w:hAnsi="Times New Roman"/>
      <w:sz w:val="28"/>
      <w:szCs w:val="28"/>
    </w:rPr>
  </w:style>
  <w:style w:type="paragraph" w:customStyle="1" w:styleId="ConsTitle">
    <w:name w:val="ConsTitle"/>
    <w:uiPriority w:val="99"/>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rsid w:val="00BC3C75"/>
    <w:rPr>
      <w:sz w:val="24"/>
    </w:rPr>
  </w:style>
  <w:style w:type="paragraph" w:styleId="af0">
    <w:name w:val="Body Text Indent"/>
    <w:basedOn w:val="a0"/>
    <w:link w:val="af1"/>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basedOn w:val="a1"/>
    <w:link w:val="af0"/>
    <w:locked/>
    <w:rsid w:val="003D580A"/>
    <w:rPr>
      <w:rFonts w:cs="Times New Roman"/>
      <w:lang w:eastAsia="en-US"/>
    </w:rPr>
  </w:style>
  <w:style w:type="table" w:styleId="af2">
    <w:name w:val="Table Grid"/>
    <w:basedOn w:val="a2"/>
    <w:locked/>
    <w:rsid w:val="00BC3C75"/>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0"/>
    <w:qFormat/>
    <w:rsid w:val="00916726"/>
    <w:pPr>
      <w:widowControl/>
      <w:ind w:left="720"/>
      <w:contextualSpacing/>
    </w:pPr>
    <w:rPr>
      <w:szCs w:val="24"/>
    </w:rPr>
  </w:style>
  <w:style w:type="character" w:customStyle="1" w:styleId="af3">
    <w:name w:val="Гипертекстовая ссылка"/>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locked/>
    <w:rsid w:val="00916726"/>
    <w:rPr>
      <w:rFonts w:ascii="Arial" w:hAnsi="Arial"/>
      <w:b/>
      <w:color w:val="26282F"/>
      <w:sz w:val="24"/>
    </w:rPr>
  </w:style>
  <w:style w:type="paragraph" w:customStyle="1" w:styleId="ConsPlusNormal">
    <w:name w:val="ConsPlusNormal"/>
    <w:uiPriority w:val="99"/>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0"/>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8">
    <w:name w:val="annotation text"/>
    <w:basedOn w:val="a0"/>
    <w:link w:val="af9"/>
    <w:rsid w:val="00916726"/>
    <w:pPr>
      <w:widowControl/>
      <w:spacing w:line="360" w:lineRule="atLeast"/>
      <w:jc w:val="both"/>
    </w:pPr>
    <w:rPr>
      <w:rFonts w:ascii="Times New Roman CYR" w:hAnsi="Times New Roman CYR"/>
      <w:sz w:val="20"/>
    </w:rPr>
  </w:style>
  <w:style w:type="character" w:customStyle="1" w:styleId="CommentTextChar">
    <w:name w:val="Comment Text Char"/>
    <w:basedOn w:val="a1"/>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locked/>
    <w:rsid w:val="00916726"/>
    <w:rPr>
      <w:rFonts w:ascii="Cambria" w:hAnsi="Cambria"/>
      <w:b/>
      <w:color w:val="4F81BD"/>
      <w:sz w:val="26"/>
    </w:rPr>
  </w:style>
  <w:style w:type="paragraph" w:styleId="afa">
    <w:name w:val="Title"/>
    <w:basedOn w:val="a0"/>
    <w:next w:val="a0"/>
    <w:link w:val="afb"/>
    <w:uiPriority w:val="1"/>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a1"/>
    <w:uiPriority w:val="99"/>
    <w:locked/>
    <w:rsid w:val="00E57CAC"/>
    <w:rPr>
      <w:rFonts w:ascii="Cambria" w:hAnsi="Cambria" w:cs="Times New Roman"/>
      <w:b/>
      <w:bCs/>
      <w:kern w:val="28"/>
      <w:sz w:val="32"/>
      <w:szCs w:val="32"/>
      <w:lang w:eastAsia="en-US"/>
    </w:rPr>
  </w:style>
  <w:style w:type="character" w:customStyle="1" w:styleId="afb">
    <w:name w:val="Заголовок Знак"/>
    <w:link w:val="afa"/>
    <w:uiPriority w:val="1"/>
    <w:locked/>
    <w:rsid w:val="00916726"/>
    <w:rPr>
      <w:rFonts w:ascii="Cambria" w:hAnsi="Cambria"/>
      <w:color w:val="17365D"/>
      <w:spacing w:val="5"/>
      <w:kern w:val="28"/>
      <w:sz w:val="52"/>
    </w:rPr>
  </w:style>
  <w:style w:type="character" w:customStyle="1" w:styleId="30">
    <w:name w:val="Заголовок 3 Знак"/>
    <w:link w:val="3"/>
    <w:locked/>
    <w:rsid w:val="00916726"/>
    <w:rPr>
      <w:rFonts w:ascii="Cambria" w:hAnsi="Cambria"/>
      <w:b/>
      <w:color w:val="4F81BD"/>
      <w:sz w:val="24"/>
    </w:rPr>
  </w:style>
  <w:style w:type="character" w:customStyle="1" w:styleId="40">
    <w:name w:val="Заголовок 4 Знак"/>
    <w:link w:val="4"/>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6"/>
    <w:locked/>
    <w:rsid w:val="00916726"/>
    <w:rPr>
      <w:sz w:val="27"/>
      <w:shd w:val="clear" w:color="auto" w:fill="FFFFFF"/>
    </w:rPr>
  </w:style>
  <w:style w:type="paragraph" w:customStyle="1" w:styleId="16">
    <w:name w:val="Основной текст1"/>
    <w:basedOn w:val="a0"/>
    <w:link w:val="afc"/>
    <w:uiPriority w:val="99"/>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locked/>
    <w:rsid w:val="00916726"/>
    <w:rPr>
      <w:sz w:val="24"/>
    </w:rPr>
  </w:style>
  <w:style w:type="character" w:customStyle="1" w:styleId="80">
    <w:name w:val="Заголовок 8 Знак"/>
    <w:link w:val="8"/>
    <w:uiPriority w:val="99"/>
    <w:locked/>
    <w:rsid w:val="00916726"/>
    <w:rPr>
      <w:i/>
      <w:sz w:val="24"/>
    </w:rPr>
  </w:style>
  <w:style w:type="character" w:customStyle="1" w:styleId="90">
    <w:name w:val="Заголовок 9 Знак"/>
    <w:link w:val="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basedOn w:val="a1"/>
    <w:uiPriority w:val="99"/>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7"/>
    <w:uiPriority w:val="1"/>
    <w:qFormat/>
    <w:rsid w:val="00916726"/>
    <w:pPr>
      <w:widowControl/>
    </w:pPr>
    <w:rPr>
      <w:rFonts w:ascii="Calibri" w:hAnsi="Calibri"/>
      <w:b/>
      <w:sz w:val="32"/>
    </w:rPr>
  </w:style>
  <w:style w:type="character" w:customStyle="1" w:styleId="BodyTextChar">
    <w:name w:val="Body Text Char"/>
    <w:basedOn w:val="a1"/>
    <w:uiPriority w:val="99"/>
    <w:semiHidden/>
    <w:locked/>
    <w:rsid w:val="00E57CAC"/>
    <w:rPr>
      <w:rFonts w:cs="Times New Roman"/>
      <w:lang w:eastAsia="en-US"/>
    </w:rPr>
  </w:style>
  <w:style w:type="character" w:customStyle="1" w:styleId="17">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uiPriority w:val="99"/>
    <w:rsid w:val="00916726"/>
    <w:pPr>
      <w:widowControl/>
    </w:pPr>
    <w:rPr>
      <w:sz w:val="20"/>
    </w:rPr>
  </w:style>
  <w:style w:type="character" w:customStyle="1" w:styleId="FootnoteTextChar">
    <w:name w:val="Footnote Text Char"/>
    <w:basedOn w:val="a1"/>
    <w:uiPriority w:val="99"/>
    <w:semiHidden/>
    <w:locked/>
    <w:rsid w:val="00E57CAC"/>
    <w:rPr>
      <w:rFonts w:cs="Times New Roman"/>
      <w:sz w:val="20"/>
      <w:szCs w:val="20"/>
      <w:lang w:eastAsia="en-US"/>
    </w:rPr>
  </w:style>
  <w:style w:type="character" w:customStyle="1" w:styleId="aff1">
    <w:name w:val="Текст сноски Знак"/>
    <w:link w:val="aff0"/>
    <w:uiPriority w:val="99"/>
    <w:locked/>
    <w:rsid w:val="00916726"/>
  </w:style>
  <w:style w:type="character" w:styleId="aff2">
    <w:name w:val="footnote reference"/>
    <w:basedOn w:val="a1"/>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rsid w:val="000A137B"/>
  </w:style>
  <w:style w:type="character" w:customStyle="1" w:styleId="aff3">
    <w:name w:val="Символ нумерации"/>
    <w:rsid w:val="000A137B"/>
  </w:style>
  <w:style w:type="character" w:customStyle="1" w:styleId="aff4">
    <w:name w:val="Маркеры списка"/>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rsid w:val="000A137B"/>
  </w:style>
  <w:style w:type="character" w:customStyle="1" w:styleId="WW8Num39z0">
    <w:name w:val="WW8Num39z0"/>
    <w:rsid w:val="000A137B"/>
    <w:rPr>
      <w:rFonts w:ascii="Times New Roman" w:hAnsi="Times New Roman"/>
      <w:sz w:val="28"/>
    </w:rPr>
  </w:style>
  <w:style w:type="character" w:customStyle="1" w:styleId="WW8Num28z0">
    <w:name w:val="WW8Num28z0"/>
    <w:rsid w:val="000A137B"/>
    <w:rPr>
      <w:sz w:val="28"/>
    </w:rPr>
  </w:style>
  <w:style w:type="character" w:customStyle="1" w:styleId="WW8Num25z0">
    <w:name w:val="WW8Num25z0"/>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rsid w:val="000A137B"/>
  </w:style>
  <w:style w:type="character" w:customStyle="1" w:styleId="aff5">
    <w:name w:val="Не вступил в силу"/>
    <w:rsid w:val="000A137B"/>
    <w:rPr>
      <w:strike/>
      <w:color w:val="008080"/>
    </w:rPr>
  </w:style>
  <w:style w:type="character" w:customStyle="1" w:styleId="WW8Num54z0">
    <w:name w:val="WW8Num54z0"/>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uiPriority w:val="1"/>
    <w:rsid w:val="000A137B"/>
    <w:rPr>
      <w:rFonts w:eastAsia="Times New Roman"/>
      <w:sz w:val="24"/>
    </w:rPr>
  </w:style>
  <w:style w:type="character" w:customStyle="1" w:styleId="aff8">
    <w:name w:val="Подзаголовок Знак"/>
    <w:rsid w:val="000A137B"/>
    <w:rPr>
      <w:rFonts w:eastAsia="Times New Roman"/>
      <w:i/>
      <w:sz w:val="28"/>
    </w:rPr>
  </w:style>
  <w:style w:type="paragraph" w:customStyle="1" w:styleId="19">
    <w:name w:val="Заголовок1"/>
    <w:basedOn w:val="a0"/>
    <w:next w:val="aff9"/>
    <w:uiPriority w:val="99"/>
    <w:rsid w:val="000A137B"/>
    <w:pPr>
      <w:tabs>
        <w:tab w:val="left" w:pos="142"/>
      </w:tabs>
      <w:suppressAutoHyphens/>
      <w:ind w:left="5245" w:right="-22"/>
      <w:jc w:val="center"/>
    </w:pPr>
    <w:rPr>
      <w:rFonts w:eastAsia="Times New Roman"/>
      <w:sz w:val="28"/>
      <w:szCs w:val="24"/>
      <w:lang w:eastAsia="ar-SA"/>
    </w:rPr>
  </w:style>
  <w:style w:type="paragraph" w:styleId="affa">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uiPriority w:val="99"/>
    <w:rsid w:val="000A137B"/>
    <w:pPr>
      <w:suppressLineNumbers/>
      <w:suppressAutoHyphens/>
    </w:pPr>
    <w:rPr>
      <w:rFonts w:eastAsia="Times New Roman" w:cs="Tahoma"/>
      <w:szCs w:val="24"/>
      <w:lang w:eastAsia="ar-SA"/>
    </w:rPr>
  </w:style>
  <w:style w:type="paragraph" w:customStyle="1" w:styleId="25">
    <w:name w:val="Название2"/>
    <w:basedOn w:val="19"/>
    <w:next w:val="aff9"/>
    <w:rsid w:val="000A137B"/>
  </w:style>
  <w:style w:type="paragraph" w:customStyle="1" w:styleId="1a">
    <w:name w:val="Указатель1"/>
    <w:basedOn w:val="a0"/>
    <w:rsid w:val="000A137B"/>
    <w:pPr>
      <w:suppressLineNumbers/>
      <w:suppressAutoHyphens/>
    </w:pPr>
    <w:rPr>
      <w:rFonts w:eastAsia="Times New Roman" w:cs="Tahoma"/>
      <w:szCs w:val="24"/>
      <w:lang w:eastAsia="ar-SA"/>
    </w:rPr>
  </w:style>
  <w:style w:type="paragraph" w:styleId="aff9">
    <w:name w:val="Subtitle"/>
    <w:basedOn w:val="19"/>
    <w:next w:val="aff"/>
    <w:link w:val="1b"/>
    <w:qFormat/>
    <w:locked/>
    <w:rsid w:val="000A137B"/>
    <w:rPr>
      <w:i/>
      <w:iCs/>
      <w:szCs w:val="28"/>
    </w:rPr>
  </w:style>
  <w:style w:type="character" w:customStyle="1" w:styleId="1b">
    <w:name w:val="Подзаголовок Знак1"/>
    <w:basedOn w:val="a1"/>
    <w:link w:val="aff9"/>
    <w:locked/>
    <w:rsid w:val="00120642"/>
    <w:rPr>
      <w:rFonts w:ascii="Cambria" w:hAnsi="Cambria" w:cs="Times New Roman"/>
      <w:sz w:val="24"/>
      <w:szCs w:val="24"/>
      <w:lang w:eastAsia="en-US"/>
    </w:rPr>
  </w:style>
  <w:style w:type="paragraph" w:styleId="1c">
    <w:name w:val="index 1"/>
    <w:basedOn w:val="a0"/>
    <w:next w:val="a0"/>
    <w:autoRedefine/>
    <w:uiPriority w:val="99"/>
    <w:locked/>
    <w:rsid w:val="000A137B"/>
    <w:pPr>
      <w:widowControl/>
      <w:spacing w:after="200" w:line="276" w:lineRule="auto"/>
      <w:ind w:left="220" w:hanging="220"/>
    </w:pPr>
    <w:rPr>
      <w:rFonts w:ascii="Calibri" w:hAnsi="Calibri"/>
      <w:sz w:val="22"/>
      <w:szCs w:val="22"/>
      <w:lang w:eastAsia="en-US"/>
    </w:rPr>
  </w:style>
  <w:style w:type="paragraph" w:styleId="affb">
    <w:name w:val="index heading"/>
    <w:basedOn w:val="a0"/>
    <w:locked/>
    <w:rsid w:val="000A137B"/>
    <w:pPr>
      <w:suppressLineNumbers/>
      <w:suppressAutoHyphens/>
    </w:pPr>
    <w:rPr>
      <w:rFonts w:eastAsia="Times New Roman" w:cs="Courier New"/>
      <w:szCs w:val="24"/>
      <w:lang w:eastAsia="ar-SA"/>
    </w:rPr>
  </w:style>
  <w:style w:type="paragraph" w:customStyle="1" w:styleId="1d">
    <w:name w:val="Красная строка1"/>
    <w:basedOn w:val="aff"/>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a"/>
    <w:rsid w:val="000A137B"/>
    <w:pPr>
      <w:ind w:left="1080" w:hanging="360"/>
    </w:pPr>
  </w:style>
  <w:style w:type="paragraph" w:customStyle="1" w:styleId="affc">
    <w:name w:val="Верхний колонтитул слева"/>
    <w:basedOn w:val="a0"/>
    <w:rsid w:val="000A137B"/>
    <w:pPr>
      <w:suppressLineNumbers/>
      <w:tabs>
        <w:tab w:val="center" w:pos="4819"/>
        <w:tab w:val="right" w:pos="9638"/>
      </w:tabs>
      <w:suppressAutoHyphens/>
    </w:pPr>
    <w:rPr>
      <w:rFonts w:eastAsia="Times New Roman"/>
      <w:szCs w:val="24"/>
      <w:lang w:eastAsia="ar-SA"/>
    </w:rPr>
  </w:style>
  <w:style w:type="paragraph" w:customStyle="1" w:styleId="affd">
    <w:name w:val="Содержимое таблицы"/>
    <w:basedOn w:val="a0"/>
    <w:rsid w:val="000A137B"/>
    <w:pPr>
      <w:suppressLineNumbers/>
      <w:suppressAutoHyphens/>
    </w:pPr>
    <w:rPr>
      <w:rFonts w:eastAsia="Times New Roman"/>
      <w:szCs w:val="24"/>
      <w:lang w:eastAsia="ar-SA"/>
    </w:rPr>
  </w:style>
  <w:style w:type="paragraph" w:customStyle="1" w:styleId="1e">
    <w:name w:val="Цитата1"/>
    <w:basedOn w:val="a0"/>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rsid w:val="000A137B"/>
    <w:pPr>
      <w:suppressAutoHyphens/>
      <w:spacing w:before="20" w:after="20"/>
      <w:ind w:firstLine="708"/>
      <w:jc w:val="both"/>
    </w:pPr>
    <w:rPr>
      <w:rFonts w:eastAsia="Times New Roman"/>
      <w:sz w:val="28"/>
      <w:szCs w:val="24"/>
      <w:lang w:eastAsia="ar-SA"/>
    </w:rPr>
  </w:style>
  <w:style w:type="paragraph" w:customStyle="1" w:styleId="affe">
    <w:name w:val="адресат"/>
    <w:basedOn w:val="a0"/>
    <w:next w:val="a0"/>
    <w:rsid w:val="000A137B"/>
    <w:pPr>
      <w:suppressAutoHyphens/>
      <w:jc w:val="center"/>
    </w:pPr>
    <w:rPr>
      <w:rFonts w:eastAsia="Times New Roman"/>
      <w:sz w:val="30"/>
      <w:szCs w:val="24"/>
      <w:lang w:eastAsia="ar-SA"/>
    </w:rPr>
  </w:style>
  <w:style w:type="paragraph" w:customStyle="1" w:styleId="aaanao">
    <w:name w:val="aa?anao"/>
    <w:basedOn w:val="a0"/>
    <w:next w:val="a0"/>
    <w:rsid w:val="000A137B"/>
    <w:pPr>
      <w:suppressAutoHyphens/>
      <w:jc w:val="center"/>
    </w:pPr>
    <w:rPr>
      <w:rFonts w:eastAsia="Times New Roman"/>
      <w:sz w:val="30"/>
      <w:szCs w:val="24"/>
      <w:lang w:eastAsia="ar-SA"/>
    </w:rPr>
  </w:style>
  <w:style w:type="paragraph" w:customStyle="1" w:styleId="210">
    <w:name w:val="Основной текст 21"/>
    <w:basedOn w:val="a0"/>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rsid w:val="000A137B"/>
    <w:pPr>
      <w:suppressAutoHyphens/>
      <w:ind w:firstLine="540"/>
    </w:pPr>
    <w:rPr>
      <w:rFonts w:eastAsia="Times New Roman"/>
      <w:szCs w:val="24"/>
      <w:lang w:eastAsia="ar-SA"/>
    </w:rPr>
  </w:style>
  <w:style w:type="paragraph" w:customStyle="1" w:styleId="ConsNonformat">
    <w:name w:val="ConsNonformat"/>
    <w:rsid w:val="000A137B"/>
    <w:pPr>
      <w:widowControl w:val="0"/>
      <w:suppressAutoHyphens/>
    </w:pPr>
    <w:rPr>
      <w:rFonts w:ascii="Courier New" w:hAnsi="Courier New"/>
      <w:lang w:eastAsia="ar-SA"/>
    </w:rPr>
  </w:style>
  <w:style w:type="paragraph" w:customStyle="1" w:styleId="afff">
    <w:name w:val="Заголовок таблицы"/>
    <w:basedOn w:val="affd"/>
    <w:rsid w:val="000A137B"/>
    <w:pPr>
      <w:jc w:val="center"/>
    </w:pPr>
    <w:rPr>
      <w:b/>
      <w:bCs/>
      <w:i/>
      <w:iCs/>
    </w:rPr>
  </w:style>
  <w:style w:type="paragraph" w:customStyle="1" w:styleId="WW-2">
    <w:name w:val="WW-Основной текст с отступом 2"/>
    <w:basedOn w:val="a0"/>
    <w:rsid w:val="000A137B"/>
    <w:pPr>
      <w:suppressAutoHyphens/>
      <w:ind w:firstLine="851"/>
      <w:jc w:val="both"/>
    </w:pPr>
    <w:rPr>
      <w:sz w:val="28"/>
      <w:szCs w:val="24"/>
      <w:lang w:eastAsia="ar-SA"/>
    </w:rPr>
  </w:style>
  <w:style w:type="paragraph" w:customStyle="1" w:styleId="WW-3">
    <w:name w:val="WW-Основной текст с отступом 3"/>
    <w:basedOn w:val="a0"/>
    <w:rsid w:val="000A137B"/>
    <w:pPr>
      <w:tabs>
        <w:tab w:val="left" w:pos="-1276"/>
      </w:tabs>
      <w:suppressAutoHyphens/>
      <w:ind w:firstLine="851"/>
      <w:jc w:val="both"/>
    </w:pPr>
    <w:rPr>
      <w:rFonts w:eastAsia="Times New Roman"/>
      <w:b/>
      <w:i/>
      <w:sz w:val="28"/>
      <w:szCs w:val="24"/>
      <w:lang w:eastAsia="ar-SA"/>
    </w:rPr>
  </w:style>
  <w:style w:type="paragraph" w:customStyle="1" w:styleId="1f">
    <w:name w:val="Схема документа1"/>
    <w:basedOn w:val="a0"/>
    <w:rsid w:val="000A137B"/>
    <w:pPr>
      <w:shd w:val="clear" w:color="auto" w:fill="000080"/>
      <w:suppressAutoHyphens/>
    </w:pPr>
    <w:rPr>
      <w:rFonts w:ascii="Tahoma" w:eastAsia="Times New Roman" w:hAnsi="Tahoma"/>
      <w:szCs w:val="24"/>
      <w:lang w:eastAsia="ar-SA"/>
    </w:rPr>
  </w:style>
  <w:style w:type="paragraph" w:customStyle="1" w:styleId="1f0">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rsid w:val="000A137B"/>
    <w:pPr>
      <w:widowControl/>
      <w:suppressAutoHyphens/>
      <w:spacing w:after="120" w:line="480" w:lineRule="auto"/>
    </w:pPr>
    <w:rPr>
      <w:szCs w:val="24"/>
      <w:lang w:eastAsia="ar-SA"/>
    </w:rPr>
  </w:style>
  <w:style w:type="paragraph" w:customStyle="1" w:styleId="26">
    <w:name w:val="Текст2"/>
    <w:basedOn w:val="a0"/>
    <w:rsid w:val="000A137B"/>
    <w:pPr>
      <w:widowControl/>
    </w:pPr>
    <w:rPr>
      <w:rFonts w:ascii="Courier New" w:hAnsi="Courier New"/>
      <w:sz w:val="20"/>
      <w:szCs w:val="24"/>
      <w:lang w:eastAsia="ar-SA"/>
    </w:rPr>
  </w:style>
  <w:style w:type="paragraph" w:customStyle="1" w:styleId="1f1">
    <w:name w:val="Название1"/>
    <w:basedOn w:val="a0"/>
    <w:qFormat/>
    <w:rsid w:val="000A137B"/>
    <w:pPr>
      <w:widowControl/>
      <w:suppressLineNumbers/>
      <w:suppressAutoHyphens/>
      <w:spacing w:before="120" w:after="120"/>
    </w:pPr>
    <w:rPr>
      <w:rFonts w:cs="Tahoma"/>
      <w:i/>
      <w:iCs/>
      <w:szCs w:val="24"/>
      <w:lang w:eastAsia="ar-SA"/>
    </w:rPr>
  </w:style>
  <w:style w:type="paragraph" w:customStyle="1" w:styleId="afff0">
    <w:name w:val="Стиль"/>
    <w:rsid w:val="000A137B"/>
    <w:pPr>
      <w:widowControl w:val="0"/>
      <w:suppressAutoHyphens/>
      <w:ind w:firstLine="720"/>
      <w:jc w:val="both"/>
    </w:pPr>
    <w:rPr>
      <w:rFonts w:ascii="Arial" w:eastAsia="Times New Roman" w:hAnsi="Arial"/>
      <w:sz w:val="24"/>
      <w:lang w:eastAsia="ar-SA"/>
    </w:rPr>
  </w:style>
  <w:style w:type="paragraph" w:customStyle="1" w:styleId="afff1">
    <w:name w:val="Содержимое врезки"/>
    <w:basedOn w:val="aff"/>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Emphasis"/>
    <w:basedOn w:val="a1"/>
    <w:qFormat/>
    <w:locked/>
    <w:rsid w:val="000A137B"/>
    <w:rPr>
      <w:rFonts w:cs="Times New Roman"/>
      <w:i/>
    </w:rPr>
  </w:style>
  <w:style w:type="character" w:customStyle="1" w:styleId="1f2">
    <w:name w:val="Знак Знак1"/>
    <w:uiPriority w:val="99"/>
    <w:rsid w:val="004766F2"/>
    <w:rPr>
      <w:sz w:val="28"/>
      <w:lang w:val="ru-RU" w:eastAsia="ar-SA" w:bidi="ar-SA"/>
    </w:rPr>
  </w:style>
  <w:style w:type="table" w:customStyle="1" w:styleId="39">
    <w:name w:val="Сетка таблицы3"/>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4">
    <w:name w:val="обычный_"/>
    <w:basedOn w:val="a0"/>
    <w:link w:val="afff5"/>
    <w:autoRedefine/>
    <w:rsid w:val="004766F2"/>
    <w:pPr>
      <w:jc w:val="both"/>
    </w:pPr>
    <w:rPr>
      <w:rFonts w:ascii="Calibri" w:hAnsi="Calibri"/>
      <w:sz w:val="28"/>
      <w:lang w:eastAsia="en-US"/>
    </w:rPr>
  </w:style>
  <w:style w:type="paragraph" w:customStyle="1" w:styleId="1f3">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6">
    <w:name w:val="Следующий абзац"/>
    <w:basedOn w:val="a0"/>
    <w:uiPriority w:val="99"/>
    <w:rsid w:val="004766F2"/>
    <w:pPr>
      <w:ind w:firstLine="709"/>
      <w:jc w:val="both"/>
    </w:pPr>
    <w:rPr>
      <w:sz w:val="28"/>
      <w:szCs w:val="28"/>
    </w:rPr>
  </w:style>
  <w:style w:type="paragraph" w:customStyle="1" w:styleId="afff7">
    <w:name w:val="Нормальный"/>
    <w:basedOn w:val="a0"/>
    <w:uiPriority w:val="99"/>
    <w:rsid w:val="004766F2"/>
    <w:pPr>
      <w:widowControl/>
      <w:spacing w:line="360" w:lineRule="auto"/>
      <w:jc w:val="both"/>
    </w:pPr>
    <w:rPr>
      <w:sz w:val="28"/>
    </w:rPr>
  </w:style>
  <w:style w:type="paragraph" w:customStyle="1" w:styleId="afff8">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4">
    <w:name w:val="обычный_1 Знак Знак Знак Знак Знак Знак 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afff9">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locked/>
    <w:rsid w:val="004766F2"/>
    <w:pPr>
      <w:ind w:left="1560" w:hanging="1560"/>
      <w:jc w:val="both"/>
    </w:pPr>
    <w:rPr>
      <w:rFonts w:ascii="SchoolBook" w:hAnsi="SchoolBook"/>
      <w:sz w:val="26"/>
    </w:rPr>
  </w:style>
  <w:style w:type="character" w:customStyle="1" w:styleId="2a">
    <w:name w:val="Основной текст с отступом 2 Знак"/>
    <w:basedOn w:val="a1"/>
    <w:link w:val="29"/>
    <w:locked/>
    <w:rsid w:val="004766F2"/>
    <w:rPr>
      <w:rFonts w:ascii="SchoolBook" w:hAnsi="SchoolBook" w:cs="Times New Roman"/>
      <w:sz w:val="26"/>
      <w:lang w:val="ru-RU" w:eastAsia="ru-RU"/>
    </w:rPr>
  </w:style>
  <w:style w:type="paragraph" w:customStyle="1" w:styleId="afffa">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b">
    <w:name w:val="FollowedHyperlink"/>
    <w:basedOn w:val="a1"/>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rsid w:val="004766F2"/>
    <w:pPr>
      <w:widowControl/>
      <w:spacing w:before="100" w:beforeAutospacing="1" w:after="100" w:afterAutospacing="1"/>
    </w:pPr>
    <w:rPr>
      <w:szCs w:val="24"/>
    </w:rPr>
  </w:style>
  <w:style w:type="paragraph" w:customStyle="1" w:styleId="xl66">
    <w:name w:val="xl66"/>
    <w:basedOn w:val="a0"/>
    <w:rsid w:val="004766F2"/>
    <w:pPr>
      <w:widowControl/>
      <w:spacing w:before="100" w:beforeAutospacing="1" w:after="100" w:afterAutospacing="1"/>
      <w:jc w:val="right"/>
    </w:pPr>
    <w:rPr>
      <w:sz w:val="28"/>
      <w:szCs w:val="28"/>
    </w:rPr>
  </w:style>
  <w:style w:type="paragraph" w:customStyle="1" w:styleId="xl67">
    <w:name w:val="xl67"/>
    <w:basedOn w:val="a0"/>
    <w:rsid w:val="004766F2"/>
    <w:pPr>
      <w:widowControl/>
      <w:spacing w:before="100" w:beforeAutospacing="1" w:after="100" w:afterAutospacing="1"/>
    </w:pPr>
    <w:rPr>
      <w:sz w:val="28"/>
      <w:szCs w:val="28"/>
    </w:rPr>
  </w:style>
  <w:style w:type="paragraph" w:customStyle="1" w:styleId="xl68">
    <w:name w:val="xl68"/>
    <w:basedOn w:val="a0"/>
    <w:rsid w:val="004766F2"/>
    <w:pPr>
      <w:widowControl/>
      <w:spacing w:before="100" w:beforeAutospacing="1" w:after="100" w:afterAutospacing="1"/>
    </w:pPr>
    <w:rPr>
      <w:sz w:val="28"/>
      <w:szCs w:val="28"/>
    </w:rPr>
  </w:style>
  <w:style w:type="paragraph" w:customStyle="1" w:styleId="xl69">
    <w:name w:val="xl69"/>
    <w:basedOn w:val="a0"/>
    <w:rsid w:val="004766F2"/>
    <w:pPr>
      <w:widowControl/>
      <w:spacing w:before="100" w:beforeAutospacing="1" w:after="100" w:afterAutospacing="1"/>
      <w:jc w:val="center"/>
    </w:pPr>
    <w:rPr>
      <w:sz w:val="28"/>
      <w:szCs w:val="28"/>
    </w:rPr>
  </w:style>
  <w:style w:type="paragraph" w:customStyle="1" w:styleId="xl70">
    <w:name w:val="xl70"/>
    <w:basedOn w:val="a0"/>
    <w:rsid w:val="004766F2"/>
    <w:pPr>
      <w:widowControl/>
      <w:spacing w:before="100" w:beforeAutospacing="1" w:after="100" w:afterAutospacing="1"/>
    </w:pPr>
    <w:rPr>
      <w:szCs w:val="24"/>
    </w:rPr>
  </w:style>
  <w:style w:type="paragraph" w:customStyle="1" w:styleId="xl71">
    <w:name w:val="xl71"/>
    <w:basedOn w:val="a0"/>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rsid w:val="004766F2"/>
    <w:pPr>
      <w:widowControl/>
      <w:spacing w:before="100" w:beforeAutospacing="1" w:after="100" w:afterAutospacing="1"/>
      <w:jc w:val="right"/>
    </w:pPr>
    <w:rPr>
      <w:b/>
      <w:bCs/>
      <w:sz w:val="28"/>
      <w:szCs w:val="28"/>
    </w:rPr>
  </w:style>
  <w:style w:type="paragraph" w:customStyle="1" w:styleId="xl73">
    <w:name w:val="xl73"/>
    <w:basedOn w:val="a0"/>
    <w:rsid w:val="004766F2"/>
    <w:pPr>
      <w:widowControl/>
      <w:spacing w:before="100" w:beforeAutospacing="1" w:after="100" w:afterAutospacing="1"/>
    </w:pPr>
    <w:rPr>
      <w:sz w:val="28"/>
      <w:szCs w:val="28"/>
    </w:rPr>
  </w:style>
  <w:style w:type="paragraph" w:customStyle="1" w:styleId="xl74">
    <w:name w:val="xl74"/>
    <w:basedOn w:val="a0"/>
    <w:rsid w:val="004766F2"/>
    <w:pPr>
      <w:widowControl/>
      <w:spacing w:before="100" w:beforeAutospacing="1" w:after="100" w:afterAutospacing="1"/>
      <w:jc w:val="right"/>
    </w:pPr>
    <w:rPr>
      <w:b/>
      <w:bCs/>
      <w:sz w:val="28"/>
      <w:szCs w:val="28"/>
    </w:rPr>
  </w:style>
  <w:style w:type="paragraph" w:customStyle="1" w:styleId="xl75">
    <w:name w:val="xl75"/>
    <w:basedOn w:val="a0"/>
    <w:rsid w:val="004766F2"/>
    <w:pPr>
      <w:widowControl/>
      <w:spacing w:before="100" w:beforeAutospacing="1" w:after="100" w:afterAutospacing="1"/>
      <w:jc w:val="center"/>
    </w:pPr>
    <w:rPr>
      <w:szCs w:val="24"/>
    </w:rPr>
  </w:style>
  <w:style w:type="paragraph" w:customStyle="1" w:styleId="xl76">
    <w:name w:val="xl76"/>
    <w:basedOn w:val="a0"/>
    <w:rsid w:val="004766F2"/>
    <w:pPr>
      <w:widowControl/>
      <w:spacing w:before="100" w:beforeAutospacing="1" w:after="100" w:afterAutospacing="1"/>
      <w:jc w:val="center"/>
    </w:pPr>
    <w:rPr>
      <w:sz w:val="28"/>
      <w:szCs w:val="28"/>
    </w:rPr>
  </w:style>
  <w:style w:type="paragraph" w:customStyle="1" w:styleId="xl77">
    <w:name w:val="xl77"/>
    <w:basedOn w:val="a0"/>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4766F2"/>
    <w:pPr>
      <w:widowControl/>
      <w:spacing w:before="100" w:beforeAutospacing="1" w:after="100" w:afterAutospacing="1"/>
      <w:jc w:val="center"/>
    </w:pPr>
    <w:rPr>
      <w:b/>
      <w:bCs/>
      <w:sz w:val="28"/>
      <w:szCs w:val="28"/>
    </w:rPr>
  </w:style>
  <w:style w:type="paragraph" w:customStyle="1" w:styleId="xl80">
    <w:name w:val="xl80"/>
    <w:basedOn w:val="a0"/>
    <w:rsid w:val="004766F2"/>
    <w:pPr>
      <w:widowControl/>
      <w:spacing w:before="100" w:beforeAutospacing="1" w:after="100" w:afterAutospacing="1"/>
    </w:pPr>
    <w:rPr>
      <w:b/>
      <w:bCs/>
      <w:sz w:val="28"/>
      <w:szCs w:val="28"/>
    </w:rPr>
  </w:style>
  <w:style w:type="paragraph" w:customStyle="1" w:styleId="xl81">
    <w:name w:val="xl81"/>
    <w:basedOn w:val="a0"/>
    <w:rsid w:val="004766F2"/>
    <w:pPr>
      <w:widowControl/>
      <w:spacing w:before="100" w:beforeAutospacing="1" w:after="100" w:afterAutospacing="1"/>
    </w:pPr>
    <w:rPr>
      <w:sz w:val="28"/>
      <w:szCs w:val="28"/>
    </w:rPr>
  </w:style>
  <w:style w:type="paragraph" w:customStyle="1" w:styleId="xl82">
    <w:name w:val="xl82"/>
    <w:basedOn w:val="a0"/>
    <w:rsid w:val="004766F2"/>
    <w:pPr>
      <w:widowControl/>
      <w:spacing w:before="100" w:beforeAutospacing="1" w:after="100" w:afterAutospacing="1"/>
    </w:pPr>
    <w:rPr>
      <w:sz w:val="28"/>
      <w:szCs w:val="28"/>
    </w:rPr>
  </w:style>
  <w:style w:type="paragraph" w:customStyle="1" w:styleId="xl83">
    <w:name w:val="xl83"/>
    <w:basedOn w:val="a0"/>
    <w:rsid w:val="004766F2"/>
    <w:pPr>
      <w:widowControl/>
      <w:spacing w:before="100" w:beforeAutospacing="1" w:after="100" w:afterAutospacing="1"/>
      <w:jc w:val="center"/>
    </w:pPr>
    <w:rPr>
      <w:szCs w:val="24"/>
    </w:rPr>
  </w:style>
  <w:style w:type="paragraph" w:customStyle="1" w:styleId="xl84">
    <w:name w:val="xl84"/>
    <w:basedOn w:val="a0"/>
    <w:rsid w:val="004766F2"/>
    <w:pPr>
      <w:widowControl/>
      <w:spacing w:before="100" w:beforeAutospacing="1" w:after="100" w:afterAutospacing="1"/>
      <w:jc w:val="center"/>
    </w:pPr>
    <w:rPr>
      <w:sz w:val="18"/>
      <w:szCs w:val="18"/>
    </w:rPr>
  </w:style>
  <w:style w:type="paragraph" w:customStyle="1" w:styleId="xl85">
    <w:name w:val="xl85"/>
    <w:basedOn w:val="a0"/>
    <w:rsid w:val="004766F2"/>
    <w:pPr>
      <w:widowControl/>
      <w:spacing w:before="100" w:beforeAutospacing="1" w:after="100" w:afterAutospacing="1"/>
      <w:jc w:val="center"/>
    </w:pPr>
    <w:rPr>
      <w:szCs w:val="24"/>
    </w:rPr>
  </w:style>
  <w:style w:type="paragraph" w:customStyle="1" w:styleId="xl86">
    <w:name w:val="xl86"/>
    <w:basedOn w:val="a0"/>
    <w:rsid w:val="004766F2"/>
    <w:pPr>
      <w:widowControl/>
      <w:spacing w:before="100" w:beforeAutospacing="1" w:after="100" w:afterAutospacing="1"/>
    </w:pPr>
    <w:rPr>
      <w:sz w:val="28"/>
      <w:szCs w:val="28"/>
    </w:rPr>
  </w:style>
  <w:style w:type="paragraph" w:customStyle="1" w:styleId="xl87">
    <w:name w:val="xl87"/>
    <w:basedOn w:val="a0"/>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rsid w:val="004766F2"/>
    <w:pPr>
      <w:widowControl/>
      <w:spacing w:before="100" w:beforeAutospacing="1" w:after="100" w:afterAutospacing="1"/>
    </w:pPr>
    <w:rPr>
      <w:b/>
      <w:bCs/>
      <w:sz w:val="28"/>
      <w:szCs w:val="28"/>
    </w:rPr>
  </w:style>
  <w:style w:type="paragraph" w:customStyle="1" w:styleId="xl89">
    <w:name w:val="xl89"/>
    <w:basedOn w:val="a0"/>
    <w:rsid w:val="004766F2"/>
    <w:pPr>
      <w:widowControl/>
      <w:spacing w:before="100" w:beforeAutospacing="1" w:after="100" w:afterAutospacing="1"/>
      <w:jc w:val="both"/>
    </w:pPr>
    <w:rPr>
      <w:sz w:val="28"/>
      <w:szCs w:val="28"/>
    </w:rPr>
  </w:style>
  <w:style w:type="paragraph" w:customStyle="1" w:styleId="xl90">
    <w:name w:val="xl90"/>
    <w:basedOn w:val="a0"/>
    <w:rsid w:val="004766F2"/>
    <w:pPr>
      <w:widowControl/>
      <w:spacing w:before="100" w:beforeAutospacing="1" w:after="100" w:afterAutospacing="1"/>
    </w:pPr>
    <w:rPr>
      <w:i/>
      <w:iCs/>
      <w:sz w:val="28"/>
      <w:szCs w:val="28"/>
    </w:rPr>
  </w:style>
  <w:style w:type="paragraph" w:customStyle="1" w:styleId="xl91">
    <w:name w:val="xl91"/>
    <w:basedOn w:val="a0"/>
    <w:rsid w:val="004766F2"/>
    <w:pPr>
      <w:widowControl/>
      <w:spacing w:before="100" w:beforeAutospacing="1" w:after="100" w:afterAutospacing="1"/>
      <w:jc w:val="center"/>
      <w:textAlignment w:val="center"/>
    </w:pPr>
    <w:rPr>
      <w:sz w:val="28"/>
      <w:szCs w:val="28"/>
    </w:rPr>
  </w:style>
  <w:style w:type="paragraph" w:customStyle="1" w:styleId="xl92">
    <w:name w:val="xl92"/>
    <w:basedOn w:val="a0"/>
    <w:rsid w:val="004766F2"/>
    <w:pPr>
      <w:widowControl/>
      <w:spacing w:before="100" w:beforeAutospacing="1" w:after="100" w:afterAutospacing="1"/>
      <w:jc w:val="center"/>
      <w:textAlignment w:val="center"/>
    </w:pPr>
    <w:rPr>
      <w:sz w:val="28"/>
      <w:szCs w:val="28"/>
    </w:rPr>
  </w:style>
  <w:style w:type="paragraph" w:customStyle="1" w:styleId="xl93">
    <w:name w:val="xl93"/>
    <w:basedOn w:val="a0"/>
    <w:rsid w:val="004766F2"/>
    <w:pPr>
      <w:widowControl/>
      <w:spacing w:before="100" w:beforeAutospacing="1" w:after="100" w:afterAutospacing="1"/>
      <w:textAlignment w:val="center"/>
    </w:pPr>
    <w:rPr>
      <w:sz w:val="28"/>
      <w:szCs w:val="28"/>
    </w:rPr>
  </w:style>
  <w:style w:type="paragraph" w:customStyle="1" w:styleId="xl94">
    <w:name w:val="xl94"/>
    <w:basedOn w:val="a0"/>
    <w:rsid w:val="004766F2"/>
    <w:pPr>
      <w:widowControl/>
      <w:spacing w:before="100" w:beforeAutospacing="1" w:after="100" w:afterAutospacing="1"/>
      <w:jc w:val="right"/>
      <w:textAlignment w:val="center"/>
    </w:pPr>
    <w:rPr>
      <w:sz w:val="28"/>
      <w:szCs w:val="28"/>
    </w:rPr>
  </w:style>
  <w:style w:type="paragraph" w:customStyle="1" w:styleId="xl95">
    <w:name w:val="xl95"/>
    <w:basedOn w:val="a0"/>
    <w:rsid w:val="004766F2"/>
    <w:pPr>
      <w:widowControl/>
      <w:spacing w:before="100" w:beforeAutospacing="1" w:after="100" w:afterAutospacing="1"/>
      <w:jc w:val="right"/>
    </w:pPr>
    <w:rPr>
      <w:sz w:val="28"/>
      <w:szCs w:val="28"/>
    </w:rPr>
  </w:style>
  <w:style w:type="paragraph" w:customStyle="1" w:styleId="xl96">
    <w:name w:val="xl96"/>
    <w:basedOn w:val="a0"/>
    <w:rsid w:val="004766F2"/>
    <w:pPr>
      <w:widowControl/>
      <w:spacing w:before="100" w:beforeAutospacing="1" w:after="100" w:afterAutospacing="1"/>
      <w:jc w:val="center"/>
      <w:textAlignment w:val="center"/>
    </w:pPr>
    <w:rPr>
      <w:sz w:val="28"/>
      <w:szCs w:val="28"/>
    </w:rPr>
  </w:style>
  <w:style w:type="paragraph" w:customStyle="1" w:styleId="xl97">
    <w:name w:val="xl97"/>
    <w:basedOn w:val="a0"/>
    <w:rsid w:val="004766F2"/>
    <w:pPr>
      <w:widowControl/>
      <w:spacing w:before="100" w:beforeAutospacing="1" w:after="100" w:afterAutospacing="1"/>
      <w:jc w:val="center"/>
    </w:pPr>
    <w:rPr>
      <w:sz w:val="28"/>
      <w:szCs w:val="28"/>
    </w:rPr>
  </w:style>
  <w:style w:type="paragraph" w:customStyle="1" w:styleId="xl98">
    <w:name w:val="xl98"/>
    <w:basedOn w:val="a0"/>
    <w:rsid w:val="004766F2"/>
    <w:pPr>
      <w:widowControl/>
      <w:spacing w:before="100" w:beforeAutospacing="1" w:after="100" w:afterAutospacing="1"/>
    </w:pPr>
    <w:rPr>
      <w:sz w:val="28"/>
      <w:szCs w:val="28"/>
    </w:rPr>
  </w:style>
  <w:style w:type="paragraph" w:customStyle="1" w:styleId="xl99">
    <w:name w:val="xl99"/>
    <w:basedOn w:val="a0"/>
    <w:rsid w:val="004766F2"/>
    <w:pPr>
      <w:widowControl/>
      <w:spacing w:before="100" w:beforeAutospacing="1" w:after="100" w:afterAutospacing="1"/>
      <w:jc w:val="right"/>
    </w:pPr>
    <w:rPr>
      <w:color w:val="000000"/>
      <w:sz w:val="28"/>
      <w:szCs w:val="28"/>
    </w:rPr>
  </w:style>
  <w:style w:type="paragraph" w:customStyle="1" w:styleId="xl100">
    <w:name w:val="xl100"/>
    <w:basedOn w:val="a0"/>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rsid w:val="004766F2"/>
    <w:pPr>
      <w:widowControl/>
      <w:spacing w:before="100" w:beforeAutospacing="1" w:after="100" w:afterAutospacing="1"/>
      <w:jc w:val="center"/>
      <w:textAlignment w:val="center"/>
    </w:pPr>
    <w:rPr>
      <w:b/>
      <w:bCs/>
      <w:sz w:val="28"/>
      <w:szCs w:val="28"/>
    </w:rPr>
  </w:style>
  <w:style w:type="paragraph" w:styleId="afffc">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uiPriority w:val="99"/>
    <w:locked/>
    <w:rsid w:val="004766F2"/>
    <w:pPr>
      <w:widowControl/>
      <w:spacing w:after="120" w:line="480" w:lineRule="auto"/>
      <w:jc w:val="both"/>
    </w:pPr>
    <w:rPr>
      <w:sz w:val="28"/>
      <w:lang w:eastAsia="ar-SA"/>
    </w:rPr>
  </w:style>
  <w:style w:type="character" w:customStyle="1" w:styleId="2c">
    <w:name w:val="Основной текст 2 Знак"/>
    <w:basedOn w:val="a1"/>
    <w:link w:val="2b"/>
    <w:uiPriority w:val="99"/>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1"/>
    <w:link w:val="3a"/>
    <w:uiPriority w:val="99"/>
    <w:locked/>
    <w:rsid w:val="003C330A"/>
    <w:rPr>
      <w:rFonts w:cs="Times New Roman"/>
      <w:sz w:val="16"/>
      <w:szCs w:val="16"/>
      <w:lang w:eastAsia="en-US"/>
    </w:rPr>
  </w:style>
  <w:style w:type="paragraph" w:customStyle="1" w:styleId="afffd">
    <w:name w:val="Текст в заданном формате"/>
    <w:basedOn w:val="a0"/>
    <w:uiPriority w:val="99"/>
    <w:rsid w:val="004766F2"/>
    <w:pPr>
      <w:suppressAutoHyphens/>
    </w:pPr>
    <w:rPr>
      <w:sz w:val="20"/>
    </w:rPr>
  </w:style>
  <w:style w:type="paragraph" w:styleId="afffe">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basedOn w:val="a1"/>
    <w:link w:val="3c"/>
    <w:uiPriority w:val="99"/>
    <w:locked/>
    <w:rsid w:val="003C330A"/>
    <w:rPr>
      <w:rFonts w:cs="Times New Roman"/>
      <w:sz w:val="16"/>
      <w:szCs w:val="16"/>
      <w:lang w:eastAsia="en-US"/>
    </w:rPr>
  </w:style>
  <w:style w:type="paragraph" w:styleId="affff">
    <w:name w:val="List Paragraph"/>
    <w:basedOn w:val="a0"/>
    <w:uiPriority w:val="1"/>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0">
    <w:name w:val="Strong"/>
    <w:basedOn w:val="a1"/>
    <w:uiPriority w:val="22"/>
    <w:qFormat/>
    <w:rsid w:val="004766F2"/>
    <w:rPr>
      <w:rFonts w:cs="Times New Roman"/>
      <w:b/>
    </w:rPr>
  </w:style>
  <w:style w:type="character" w:customStyle="1" w:styleId="affff1">
    <w:name w:val="Символ сноски"/>
    <w:rsid w:val="004766F2"/>
    <w:rPr>
      <w:vertAlign w:val="superscript"/>
    </w:rPr>
  </w:style>
  <w:style w:type="character" w:customStyle="1" w:styleId="fontstyle24">
    <w:name w:val="fontstyle24"/>
    <w:basedOn w:val="18"/>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5">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6">
    <w:name w:val="Знак1 Знак Знак Знак"/>
    <w:basedOn w:val="a0"/>
    <w:uiPriority w:val="99"/>
    <w:rsid w:val="004766F2"/>
    <w:pPr>
      <w:widowControl/>
    </w:pPr>
    <w:rPr>
      <w:rFonts w:ascii="Verdana" w:hAnsi="Verdana" w:cs="Verdana"/>
      <w:sz w:val="20"/>
      <w:lang w:val="en-US" w:eastAsia="ar-SA"/>
    </w:rPr>
  </w:style>
  <w:style w:type="paragraph" w:customStyle="1" w:styleId="1f7">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8">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9">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10">
    <w:name w:val="Абзац списка11"/>
    <w:basedOn w:val="a0"/>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a"/>
    <w:uiPriority w:val="99"/>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a">
    <w:name w:val="Номер1"/>
    <w:basedOn w:val="affa"/>
    <w:uiPriority w:val="99"/>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uiPriority w:val="99"/>
    <w:rsid w:val="004766F2"/>
    <w:pPr>
      <w:numPr>
        <w:ilvl w:val="2"/>
      </w:numPr>
      <w:tabs>
        <w:tab w:val="left" w:pos="964"/>
        <w:tab w:val="num" w:pos="2340"/>
      </w:tabs>
      <w:ind w:left="2340" w:hanging="180"/>
    </w:pPr>
    <w:rPr>
      <w:sz w:val="22"/>
    </w:rPr>
  </w:style>
  <w:style w:type="paragraph" w:customStyle="1" w:styleId="affff2">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1">
    <w:name w:val="Сетка таблицы11"/>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 Знак1 Знак Знак Знак Знак"/>
    <w:basedOn w:val="a0"/>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c">
    <w:name w:val="Обычный1"/>
    <w:uiPriority w:val="99"/>
    <w:rsid w:val="004766F2"/>
    <w:pPr>
      <w:widowControl w:val="0"/>
    </w:pPr>
    <w:rPr>
      <w:rFonts w:ascii="Times New Roman" w:hAnsi="Times New Roman"/>
      <w:sz w:val="24"/>
    </w:rPr>
  </w:style>
  <w:style w:type="table" w:customStyle="1" w:styleId="1110">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4">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5">
    <w:name w:val="обычный_ Знак"/>
    <w:link w:val="afff4"/>
    <w:locked/>
    <w:rsid w:val="004766F2"/>
    <w:rPr>
      <w:sz w:val="28"/>
      <w:lang w:val="ru-RU" w:eastAsia="en-US"/>
    </w:rPr>
  </w:style>
  <w:style w:type="paragraph" w:customStyle="1" w:styleId="affff5">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6">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locked/>
    <w:rsid w:val="004766F2"/>
    <w:rPr>
      <w:rFonts w:ascii="Courier New" w:hAnsi="Courier New" w:cs="Times New Roman"/>
      <w:lang w:val="ru-RU" w:eastAsia="ru-RU"/>
    </w:rPr>
  </w:style>
  <w:style w:type="table" w:customStyle="1" w:styleId="73">
    <w:name w:val="Сетка таблицы7"/>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basedOn w:val="a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7">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1">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rsid w:val="007F50AC"/>
    <w:pPr>
      <w:widowControl/>
      <w:shd w:val="clear" w:color="auto" w:fill="FFFFFF"/>
      <w:spacing w:after="1320" w:line="240" w:lineRule="atLeast"/>
    </w:pPr>
    <w:rPr>
      <w:noProof/>
      <w:sz w:val="27"/>
      <w:szCs w:val="27"/>
    </w:rPr>
  </w:style>
  <w:style w:type="character" w:customStyle="1" w:styleId="430">
    <w:name w:val="Знак Знак43"/>
    <w:basedOn w:val="a1"/>
    <w:uiPriority w:val="99"/>
    <w:rsid w:val="00FE612A"/>
    <w:rPr>
      <w:rFonts w:cs="Times New Roman"/>
    </w:rPr>
  </w:style>
  <w:style w:type="character" w:customStyle="1" w:styleId="330">
    <w:name w:val="Знак Знак33"/>
    <w:basedOn w:val="a1"/>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basedOn w:val="a1"/>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e">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semiHidden/>
    <w:unhideWhenUsed/>
    <w:rsid w:val="00620E7A"/>
  </w:style>
  <w:style w:type="paragraph" w:customStyle="1" w:styleId="CharCharCarCarCharCharCarCarCharCharCarCarCharChar7">
    <w:name w:val="Char Char Car Car Char Char Car Car Char Char Car Car Char Char7"/>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8">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9">
    <w:name w:val="ͮ𬠫"/>
    <w:rsid w:val="002F693E"/>
    <w:pPr>
      <w:ind w:firstLine="397"/>
      <w:jc w:val="both"/>
    </w:pPr>
    <w:rPr>
      <w:rFonts w:ascii="Times New Roman" w:eastAsia="Times New Roman" w:hAnsi="Times New Roman"/>
      <w:lang w:val="en-US"/>
    </w:rPr>
  </w:style>
  <w:style w:type="character" w:customStyle="1" w:styleId="1ff">
    <w:name w:val="Заголовок №1_"/>
    <w:link w:val="1ff0"/>
    <w:uiPriority w:val="99"/>
    <w:locked/>
    <w:rsid w:val="002F693E"/>
    <w:rPr>
      <w:b/>
      <w:bCs/>
      <w:sz w:val="26"/>
      <w:szCs w:val="26"/>
      <w:shd w:val="clear" w:color="auto" w:fill="FFFFFF"/>
    </w:rPr>
  </w:style>
  <w:style w:type="paragraph" w:customStyle="1" w:styleId="1ff0">
    <w:name w:val="Заголовок №1"/>
    <w:basedOn w:val="a0"/>
    <w:link w:val="1ff"/>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3"/>
    <w:uiPriority w:val="99"/>
    <w:semiHidden/>
    <w:unhideWhenUsed/>
    <w:rsid w:val="000540DC"/>
  </w:style>
  <w:style w:type="paragraph" w:customStyle="1" w:styleId="affffa">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b">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16">
    <w:name w:val="Знак21"/>
    <w:basedOn w:val="a0"/>
    <w:rsid w:val="000540DC"/>
    <w:pPr>
      <w:widowControl/>
      <w:spacing w:before="280" w:after="280"/>
    </w:pPr>
    <w:rPr>
      <w:rFonts w:ascii="Tahoma" w:eastAsia="Times New Roman" w:hAnsi="Tahoma" w:cs="Tahoma"/>
      <w:sz w:val="20"/>
      <w:lang w:val="en-US" w:eastAsia="ar-SA"/>
    </w:rPr>
  </w:style>
  <w:style w:type="character" w:customStyle="1" w:styleId="2f1">
    <w:name w:val="Основной текст (2)_"/>
    <w:link w:val="217"/>
    <w:uiPriority w:val="99"/>
    <w:locked/>
    <w:rsid w:val="000540DC"/>
    <w:rPr>
      <w:b/>
      <w:bCs/>
      <w:sz w:val="26"/>
      <w:szCs w:val="26"/>
      <w:shd w:val="clear" w:color="auto" w:fill="FFFFFF"/>
    </w:rPr>
  </w:style>
  <w:style w:type="paragraph" w:customStyle="1" w:styleId="217">
    <w:name w:val="Основной текст (2)1"/>
    <w:basedOn w:val="a0"/>
    <w:link w:val="2f1"/>
    <w:uiPriority w:val="99"/>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f2"/>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6">
    <w:name w:val="Char Char Car Car Char Char Car Car Char Char Car Car Char Char6"/>
    <w:basedOn w:val="a0"/>
    <w:uiPriority w:val="99"/>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basedOn w:val="a1"/>
    <w:link w:val="af6"/>
    <w:uiPriority w:val="99"/>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uiPriority w:val="99"/>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 w:type="character" w:customStyle="1" w:styleId="spelle">
    <w:name w:val="spelle"/>
    <w:basedOn w:val="a1"/>
    <w:rsid w:val="005A16A7"/>
  </w:style>
  <w:style w:type="paragraph" w:styleId="affffc">
    <w:name w:val="annotation subject"/>
    <w:basedOn w:val="af8"/>
    <w:next w:val="af8"/>
    <w:link w:val="affffd"/>
    <w:semiHidden/>
    <w:locked/>
    <w:rsid w:val="00AD58BE"/>
    <w:pPr>
      <w:spacing w:after="200" w:line="276" w:lineRule="auto"/>
      <w:jc w:val="left"/>
    </w:pPr>
    <w:rPr>
      <w:rFonts w:ascii="Calibri" w:eastAsia="Times New Roman" w:hAnsi="Calibri"/>
      <w:b/>
      <w:bCs/>
    </w:rPr>
  </w:style>
  <w:style w:type="character" w:customStyle="1" w:styleId="affffd">
    <w:name w:val="Тема примечания Знак"/>
    <w:basedOn w:val="af9"/>
    <w:link w:val="affffc"/>
    <w:semiHidden/>
    <w:rsid w:val="00AD58BE"/>
    <w:rPr>
      <w:rFonts w:ascii="Times New Roman CYR" w:eastAsia="Times New Roman" w:hAnsi="Times New Roman CYR"/>
      <w:b/>
      <w:bCs/>
    </w:rPr>
  </w:style>
  <w:style w:type="character" w:customStyle="1" w:styleId="ConsPlusNormal1">
    <w:name w:val="ConsPlusNormal Знак Знак"/>
    <w:locked/>
    <w:rsid w:val="00AD58BE"/>
    <w:rPr>
      <w:rFonts w:ascii="Arial" w:hAnsi="Arial"/>
      <w:sz w:val="24"/>
      <w:szCs w:val="24"/>
      <w:lang w:bidi="ar-SA"/>
    </w:rPr>
  </w:style>
  <w:style w:type="paragraph" w:customStyle="1" w:styleId="2f2">
    <w:name w:val="Обычный2"/>
    <w:rsid w:val="005F728C"/>
    <w:pPr>
      <w:widowControl w:val="0"/>
      <w:snapToGrid w:val="0"/>
      <w:ind w:firstLine="560"/>
      <w:jc w:val="both"/>
    </w:pPr>
    <w:rPr>
      <w:rFonts w:ascii="Times New Roman" w:eastAsia="Times New Roman" w:hAnsi="Times New Roman"/>
      <w:sz w:val="24"/>
    </w:rPr>
  </w:style>
  <w:style w:type="paragraph" w:customStyle="1" w:styleId="CharCharCarCarCharCharCarCarCharCharCarCarCharChar0">
    <w:name w:val="Char Char Car Car Char Char Car Car Char Char Car Car Char Char"/>
    <w:basedOn w:val="a0"/>
    <w:uiPriority w:val="99"/>
    <w:rsid w:val="00762730"/>
    <w:pPr>
      <w:widowControl/>
      <w:spacing w:after="160" w:line="240" w:lineRule="exact"/>
    </w:pPr>
    <w:rPr>
      <w:rFonts w:eastAsia="Times New Roman"/>
      <w:sz w:val="20"/>
    </w:rPr>
  </w:style>
  <w:style w:type="numbering" w:customStyle="1" w:styleId="75">
    <w:name w:val="Нет списка7"/>
    <w:next w:val="a3"/>
    <w:uiPriority w:val="99"/>
    <w:semiHidden/>
    <w:unhideWhenUsed/>
    <w:rsid w:val="003F5042"/>
  </w:style>
  <w:style w:type="character" w:customStyle="1" w:styleId="affffe">
    <w:name w:val="Активная гипертекстовая ссылка"/>
    <w:uiPriority w:val="99"/>
    <w:rsid w:val="003F5042"/>
    <w:rPr>
      <w:rFonts w:cs="Times New Roman"/>
      <w:b/>
      <w:color w:val="106BBE"/>
      <w:u w:val="single"/>
    </w:rPr>
  </w:style>
  <w:style w:type="paragraph" w:customStyle="1" w:styleId="afffff">
    <w:name w:val="Внимание"/>
    <w:basedOn w:val="a0"/>
    <w:next w:val="a0"/>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0">
    <w:name w:val="Внимание: криминал!!"/>
    <w:basedOn w:val="afffff"/>
    <w:next w:val="a0"/>
    <w:uiPriority w:val="99"/>
    <w:rsid w:val="003F5042"/>
  </w:style>
  <w:style w:type="paragraph" w:customStyle="1" w:styleId="afffff1">
    <w:name w:val="Внимание: недобросовестность!"/>
    <w:basedOn w:val="afffff"/>
    <w:next w:val="a0"/>
    <w:uiPriority w:val="99"/>
    <w:rsid w:val="003F5042"/>
  </w:style>
  <w:style w:type="character" w:customStyle="1" w:styleId="afffff2">
    <w:name w:val="Выделение для Базового Поиска"/>
    <w:uiPriority w:val="99"/>
    <w:rsid w:val="003F5042"/>
    <w:rPr>
      <w:rFonts w:cs="Times New Roman"/>
      <w:b/>
      <w:bCs/>
      <w:color w:val="0058A9"/>
    </w:rPr>
  </w:style>
  <w:style w:type="character" w:customStyle="1" w:styleId="afffff3">
    <w:name w:val="Выделение для Базового Поиска (курсив)"/>
    <w:uiPriority w:val="99"/>
    <w:rsid w:val="003F5042"/>
    <w:rPr>
      <w:rFonts w:cs="Times New Roman"/>
      <w:b/>
      <w:bCs/>
      <w:i/>
      <w:iCs/>
      <w:color w:val="0058A9"/>
    </w:rPr>
  </w:style>
  <w:style w:type="paragraph" w:customStyle="1" w:styleId="afffff4">
    <w:name w:val="Дочерний элемент списка"/>
    <w:basedOn w:val="a0"/>
    <w:next w:val="a0"/>
    <w:uiPriority w:val="99"/>
    <w:rsid w:val="003F5042"/>
    <w:pPr>
      <w:autoSpaceDE w:val="0"/>
      <w:autoSpaceDN w:val="0"/>
      <w:adjustRightInd w:val="0"/>
      <w:jc w:val="both"/>
    </w:pPr>
    <w:rPr>
      <w:rFonts w:ascii="Arial" w:eastAsia="Times New Roman" w:hAnsi="Arial" w:cs="Arial"/>
      <w:color w:val="868381"/>
      <w:sz w:val="20"/>
    </w:rPr>
  </w:style>
  <w:style w:type="paragraph" w:customStyle="1" w:styleId="afffff5">
    <w:name w:val="Основное меню (преемственное)"/>
    <w:basedOn w:val="a0"/>
    <w:next w:val="a0"/>
    <w:uiPriority w:val="99"/>
    <w:rsid w:val="003F5042"/>
    <w:pPr>
      <w:autoSpaceDE w:val="0"/>
      <w:autoSpaceDN w:val="0"/>
      <w:adjustRightInd w:val="0"/>
      <w:ind w:firstLine="720"/>
      <w:jc w:val="both"/>
    </w:pPr>
    <w:rPr>
      <w:rFonts w:ascii="Verdana" w:eastAsia="Times New Roman" w:hAnsi="Verdana" w:cs="Verdana"/>
      <w:sz w:val="22"/>
      <w:szCs w:val="22"/>
    </w:rPr>
  </w:style>
  <w:style w:type="paragraph" w:customStyle="1" w:styleId="afffff6">
    <w:name w:val="Заголовок группы контролов"/>
    <w:basedOn w:val="a0"/>
    <w:next w:val="a0"/>
    <w:uiPriority w:val="99"/>
    <w:rsid w:val="003F5042"/>
    <w:pPr>
      <w:autoSpaceDE w:val="0"/>
      <w:autoSpaceDN w:val="0"/>
      <w:adjustRightInd w:val="0"/>
      <w:ind w:firstLine="720"/>
      <w:jc w:val="both"/>
    </w:pPr>
    <w:rPr>
      <w:rFonts w:ascii="Arial" w:eastAsia="Times New Roman" w:hAnsi="Arial" w:cs="Arial"/>
      <w:b/>
      <w:bCs/>
      <w:color w:val="000000"/>
      <w:szCs w:val="24"/>
    </w:rPr>
  </w:style>
  <w:style w:type="paragraph" w:customStyle="1" w:styleId="afffff7">
    <w:name w:val="Заголовок для информации об изменениях"/>
    <w:basedOn w:val="1"/>
    <w:next w:val="a0"/>
    <w:uiPriority w:val="99"/>
    <w:rsid w:val="003F5042"/>
    <w:pPr>
      <w:numPr>
        <w:numId w:val="0"/>
      </w:numPr>
      <w:spacing w:before="0"/>
      <w:outlineLvl w:val="9"/>
    </w:pPr>
    <w:rPr>
      <w:rFonts w:ascii="Cambria" w:eastAsia="Times New Roman" w:hAnsi="Cambria"/>
      <w:b w:val="0"/>
      <w:color w:val="auto"/>
      <w:kern w:val="32"/>
      <w:sz w:val="18"/>
      <w:szCs w:val="18"/>
      <w:shd w:val="clear" w:color="auto" w:fill="FFFFFF"/>
      <w:lang w:val="x-none" w:eastAsia="x-none"/>
    </w:rPr>
  </w:style>
  <w:style w:type="paragraph" w:customStyle="1" w:styleId="afffff8">
    <w:name w:val="Заголовок распахивающейся части диалога"/>
    <w:basedOn w:val="a0"/>
    <w:next w:val="a0"/>
    <w:uiPriority w:val="99"/>
    <w:rsid w:val="003F5042"/>
    <w:pPr>
      <w:autoSpaceDE w:val="0"/>
      <w:autoSpaceDN w:val="0"/>
      <w:adjustRightInd w:val="0"/>
      <w:ind w:firstLine="720"/>
      <w:jc w:val="both"/>
    </w:pPr>
    <w:rPr>
      <w:rFonts w:ascii="Arial" w:eastAsia="Times New Roman" w:hAnsi="Arial" w:cs="Arial"/>
      <w:i/>
      <w:iCs/>
      <w:color w:val="000080"/>
      <w:sz w:val="22"/>
      <w:szCs w:val="22"/>
    </w:rPr>
  </w:style>
  <w:style w:type="character" w:customStyle="1" w:styleId="afffff9">
    <w:name w:val="Заголовок своего сообщения"/>
    <w:uiPriority w:val="99"/>
    <w:rsid w:val="003F5042"/>
    <w:rPr>
      <w:rFonts w:cs="Times New Roman"/>
      <w:b/>
      <w:bCs/>
      <w:color w:val="26282F"/>
    </w:rPr>
  </w:style>
  <w:style w:type="character" w:customStyle="1" w:styleId="afffffa">
    <w:name w:val="Заголовок чужого сообщения"/>
    <w:uiPriority w:val="99"/>
    <w:rsid w:val="003F5042"/>
    <w:rPr>
      <w:rFonts w:cs="Times New Roman"/>
      <w:b/>
      <w:bCs/>
      <w:color w:val="FF0000"/>
    </w:rPr>
  </w:style>
  <w:style w:type="paragraph" w:customStyle="1" w:styleId="afffffb">
    <w:name w:val="Заголовок ЭР (левое окно)"/>
    <w:basedOn w:val="a0"/>
    <w:next w:val="a0"/>
    <w:uiPriority w:val="99"/>
    <w:rsid w:val="003F5042"/>
    <w:pPr>
      <w:autoSpaceDE w:val="0"/>
      <w:autoSpaceDN w:val="0"/>
      <w:adjustRightInd w:val="0"/>
      <w:spacing w:before="300" w:after="250"/>
      <w:jc w:val="center"/>
    </w:pPr>
    <w:rPr>
      <w:rFonts w:ascii="Arial" w:eastAsia="Times New Roman" w:hAnsi="Arial" w:cs="Arial"/>
      <w:b/>
      <w:bCs/>
      <w:color w:val="26282F"/>
      <w:sz w:val="26"/>
      <w:szCs w:val="26"/>
    </w:rPr>
  </w:style>
  <w:style w:type="paragraph" w:customStyle="1" w:styleId="afffffc">
    <w:name w:val="Заголовок ЭР (правое окно)"/>
    <w:basedOn w:val="afffffb"/>
    <w:next w:val="a0"/>
    <w:uiPriority w:val="99"/>
    <w:rsid w:val="003F5042"/>
    <w:pPr>
      <w:spacing w:after="0"/>
      <w:jc w:val="left"/>
    </w:pPr>
  </w:style>
  <w:style w:type="paragraph" w:customStyle="1" w:styleId="afffffd">
    <w:name w:val="Интерактивный заголовок"/>
    <w:basedOn w:val="19"/>
    <w:next w:val="a0"/>
    <w:uiPriority w:val="99"/>
    <w:rsid w:val="003F5042"/>
    <w:pPr>
      <w:tabs>
        <w:tab w:val="clear" w:pos="142"/>
      </w:tabs>
      <w:suppressAutoHyphens w:val="0"/>
      <w:autoSpaceDE w:val="0"/>
      <w:autoSpaceDN w:val="0"/>
      <w:adjustRightInd w:val="0"/>
      <w:ind w:left="0" w:right="0" w:firstLine="720"/>
      <w:jc w:val="both"/>
    </w:pPr>
    <w:rPr>
      <w:rFonts w:ascii="Verdana" w:hAnsi="Verdana" w:cs="Verdana"/>
      <w:b/>
      <w:bCs/>
      <w:color w:val="0058A9"/>
      <w:sz w:val="22"/>
      <w:szCs w:val="22"/>
      <w:u w:val="single"/>
      <w:shd w:val="clear" w:color="auto" w:fill="ECE9D8"/>
      <w:lang w:eastAsia="ru-RU"/>
    </w:rPr>
  </w:style>
  <w:style w:type="paragraph" w:customStyle="1" w:styleId="afffffe">
    <w:name w:val="Текст информации об изменениях"/>
    <w:basedOn w:val="a0"/>
    <w:next w:val="a0"/>
    <w:uiPriority w:val="99"/>
    <w:rsid w:val="003F5042"/>
    <w:pPr>
      <w:autoSpaceDE w:val="0"/>
      <w:autoSpaceDN w:val="0"/>
      <w:adjustRightInd w:val="0"/>
      <w:ind w:firstLine="720"/>
      <w:jc w:val="both"/>
    </w:pPr>
    <w:rPr>
      <w:rFonts w:ascii="Arial" w:eastAsia="Times New Roman" w:hAnsi="Arial" w:cs="Arial"/>
      <w:color w:val="353842"/>
      <w:sz w:val="18"/>
      <w:szCs w:val="18"/>
    </w:rPr>
  </w:style>
  <w:style w:type="paragraph" w:customStyle="1" w:styleId="affffff">
    <w:name w:val="Информация об изменениях"/>
    <w:basedOn w:val="afffffe"/>
    <w:next w:val="a0"/>
    <w:uiPriority w:val="99"/>
    <w:rsid w:val="003F5042"/>
    <w:pPr>
      <w:spacing w:before="180"/>
      <w:ind w:left="360" w:right="360" w:firstLine="0"/>
    </w:pPr>
    <w:rPr>
      <w:shd w:val="clear" w:color="auto" w:fill="EAEFED"/>
    </w:rPr>
  </w:style>
  <w:style w:type="paragraph" w:customStyle="1" w:styleId="affffff0">
    <w:name w:val="Текст (справка)"/>
    <w:basedOn w:val="a0"/>
    <w:next w:val="a0"/>
    <w:uiPriority w:val="99"/>
    <w:rsid w:val="003F5042"/>
    <w:pPr>
      <w:autoSpaceDE w:val="0"/>
      <w:autoSpaceDN w:val="0"/>
      <w:adjustRightInd w:val="0"/>
      <w:ind w:left="170" w:right="170"/>
    </w:pPr>
    <w:rPr>
      <w:rFonts w:ascii="Arial" w:eastAsia="Times New Roman" w:hAnsi="Arial" w:cs="Arial"/>
      <w:szCs w:val="24"/>
    </w:rPr>
  </w:style>
  <w:style w:type="paragraph" w:customStyle="1" w:styleId="affffff1">
    <w:name w:val="Информация об изменениях документа"/>
    <w:basedOn w:val="afff9"/>
    <w:next w:val="a0"/>
    <w:uiPriority w:val="99"/>
    <w:rsid w:val="003F5042"/>
    <w:pPr>
      <w:widowControl w:val="0"/>
      <w:spacing w:before="75"/>
    </w:pPr>
    <w:rPr>
      <w:rFonts w:eastAsia="Times New Roman" w:cs="Arial"/>
      <w:color w:val="353842"/>
      <w:sz w:val="24"/>
      <w:szCs w:val="24"/>
      <w:shd w:val="clear" w:color="auto" w:fill="F0F0F0"/>
    </w:rPr>
  </w:style>
  <w:style w:type="paragraph" w:customStyle="1" w:styleId="affffff2">
    <w:name w:val="Колонтитул (левый)"/>
    <w:basedOn w:val="affff3"/>
    <w:next w:val="a0"/>
    <w:uiPriority w:val="99"/>
    <w:rsid w:val="003F5042"/>
    <w:rPr>
      <w:rFonts w:eastAsia="Times New Roman" w:cs="Arial"/>
      <w:sz w:val="14"/>
      <w:szCs w:val="14"/>
    </w:rPr>
  </w:style>
  <w:style w:type="paragraph" w:customStyle="1" w:styleId="affffff3">
    <w:name w:val="Колонтитул (правый)"/>
    <w:basedOn w:val="affff4"/>
    <w:next w:val="a0"/>
    <w:uiPriority w:val="99"/>
    <w:rsid w:val="003F5042"/>
    <w:rPr>
      <w:rFonts w:eastAsia="Times New Roman" w:cs="Arial"/>
      <w:sz w:val="14"/>
      <w:szCs w:val="14"/>
    </w:rPr>
  </w:style>
  <w:style w:type="paragraph" w:customStyle="1" w:styleId="affffff4">
    <w:name w:val="Комментарий пользователя"/>
    <w:basedOn w:val="afff9"/>
    <w:next w:val="a0"/>
    <w:uiPriority w:val="99"/>
    <w:rsid w:val="003F5042"/>
    <w:pPr>
      <w:widowControl w:val="0"/>
      <w:spacing w:before="75"/>
      <w:jc w:val="left"/>
    </w:pPr>
    <w:rPr>
      <w:rFonts w:eastAsia="Times New Roman" w:cs="Arial"/>
      <w:i w:val="0"/>
      <w:iCs w:val="0"/>
      <w:color w:val="353842"/>
      <w:sz w:val="24"/>
      <w:szCs w:val="24"/>
      <w:shd w:val="clear" w:color="auto" w:fill="FFDFE0"/>
    </w:rPr>
  </w:style>
  <w:style w:type="paragraph" w:customStyle="1" w:styleId="affffff5">
    <w:name w:val="Куда обратиться?"/>
    <w:basedOn w:val="afffff"/>
    <w:next w:val="a0"/>
    <w:uiPriority w:val="99"/>
    <w:rsid w:val="003F5042"/>
  </w:style>
  <w:style w:type="paragraph" w:customStyle="1" w:styleId="affffff6">
    <w:name w:val="Моноширинный"/>
    <w:basedOn w:val="a0"/>
    <w:next w:val="a0"/>
    <w:uiPriority w:val="99"/>
    <w:rsid w:val="003F5042"/>
    <w:pPr>
      <w:autoSpaceDE w:val="0"/>
      <w:autoSpaceDN w:val="0"/>
      <w:adjustRightInd w:val="0"/>
    </w:pPr>
    <w:rPr>
      <w:rFonts w:ascii="Courier New" w:eastAsia="Times New Roman" w:hAnsi="Courier New" w:cs="Courier New"/>
      <w:szCs w:val="24"/>
    </w:rPr>
  </w:style>
  <w:style w:type="character" w:customStyle="1" w:styleId="affffff7">
    <w:name w:val="Найденные слова"/>
    <w:uiPriority w:val="99"/>
    <w:rsid w:val="003F5042"/>
    <w:rPr>
      <w:rFonts w:cs="Times New Roman"/>
      <w:b/>
      <w:color w:val="26282F"/>
      <w:shd w:val="clear" w:color="auto" w:fill="FFF580"/>
    </w:rPr>
  </w:style>
  <w:style w:type="paragraph" w:customStyle="1" w:styleId="affffff8">
    <w:name w:val="Напишите нам"/>
    <w:basedOn w:val="a0"/>
    <w:next w:val="a0"/>
    <w:uiPriority w:val="99"/>
    <w:rsid w:val="003F5042"/>
    <w:pPr>
      <w:autoSpaceDE w:val="0"/>
      <w:autoSpaceDN w:val="0"/>
      <w:adjustRightInd w:val="0"/>
      <w:spacing w:before="90" w:after="90"/>
      <w:ind w:left="180" w:right="180"/>
      <w:jc w:val="both"/>
    </w:pPr>
    <w:rPr>
      <w:rFonts w:ascii="Arial" w:eastAsia="Times New Roman" w:hAnsi="Arial" w:cs="Arial"/>
      <w:sz w:val="20"/>
      <w:shd w:val="clear" w:color="auto" w:fill="EFFFAD"/>
    </w:rPr>
  </w:style>
  <w:style w:type="paragraph" w:customStyle="1" w:styleId="affffff9">
    <w:name w:val="Необходимые документы"/>
    <w:basedOn w:val="afffff"/>
    <w:next w:val="a0"/>
    <w:uiPriority w:val="99"/>
    <w:rsid w:val="003F5042"/>
    <w:pPr>
      <w:ind w:firstLine="118"/>
    </w:pPr>
  </w:style>
  <w:style w:type="paragraph" w:customStyle="1" w:styleId="affffffa">
    <w:name w:val="Оглавление"/>
    <w:basedOn w:val="afff8"/>
    <w:next w:val="a0"/>
    <w:uiPriority w:val="99"/>
    <w:rsid w:val="003F5042"/>
    <w:pPr>
      <w:ind w:left="140"/>
      <w:jc w:val="left"/>
    </w:pPr>
    <w:rPr>
      <w:rFonts w:eastAsia="Times New Roman" w:cs="Courier New"/>
      <w:sz w:val="24"/>
      <w:szCs w:val="24"/>
    </w:rPr>
  </w:style>
  <w:style w:type="character" w:customStyle="1" w:styleId="affffffb">
    <w:name w:val="Опечатки"/>
    <w:uiPriority w:val="99"/>
    <w:rsid w:val="003F5042"/>
    <w:rPr>
      <w:color w:val="FF0000"/>
    </w:rPr>
  </w:style>
  <w:style w:type="paragraph" w:customStyle="1" w:styleId="affffffc">
    <w:name w:val="Переменная часть"/>
    <w:basedOn w:val="afffff5"/>
    <w:next w:val="a0"/>
    <w:uiPriority w:val="99"/>
    <w:rsid w:val="003F5042"/>
    <w:rPr>
      <w:sz w:val="18"/>
      <w:szCs w:val="18"/>
    </w:rPr>
  </w:style>
  <w:style w:type="paragraph" w:customStyle="1" w:styleId="affffffd">
    <w:name w:val="Подвал для информации об изменениях"/>
    <w:basedOn w:val="1"/>
    <w:next w:val="a0"/>
    <w:uiPriority w:val="99"/>
    <w:rsid w:val="003F5042"/>
    <w:pPr>
      <w:numPr>
        <w:numId w:val="0"/>
      </w:numPr>
      <w:outlineLvl w:val="9"/>
    </w:pPr>
    <w:rPr>
      <w:rFonts w:ascii="Cambria" w:eastAsia="Times New Roman" w:hAnsi="Cambria"/>
      <w:b w:val="0"/>
      <w:color w:val="auto"/>
      <w:kern w:val="32"/>
      <w:sz w:val="18"/>
      <w:szCs w:val="18"/>
      <w:lang w:val="x-none" w:eastAsia="x-none"/>
    </w:rPr>
  </w:style>
  <w:style w:type="paragraph" w:customStyle="1" w:styleId="affffffe">
    <w:name w:val="Подзаголовок для информации об изменениях"/>
    <w:basedOn w:val="afffffe"/>
    <w:next w:val="a0"/>
    <w:uiPriority w:val="99"/>
    <w:rsid w:val="003F5042"/>
    <w:rPr>
      <w:b/>
      <w:bCs/>
    </w:rPr>
  </w:style>
  <w:style w:type="paragraph" w:customStyle="1" w:styleId="afffffff">
    <w:name w:val="Подчёркнуный текст"/>
    <w:basedOn w:val="a0"/>
    <w:next w:val="a0"/>
    <w:uiPriority w:val="99"/>
    <w:rsid w:val="003F5042"/>
    <w:pPr>
      <w:pBdr>
        <w:bottom w:val="single" w:sz="4" w:space="0" w:color="auto"/>
      </w:pBdr>
      <w:autoSpaceDE w:val="0"/>
      <w:autoSpaceDN w:val="0"/>
      <w:adjustRightInd w:val="0"/>
      <w:ind w:firstLine="720"/>
      <w:jc w:val="both"/>
    </w:pPr>
    <w:rPr>
      <w:rFonts w:ascii="Arial" w:eastAsia="Times New Roman" w:hAnsi="Arial" w:cs="Arial"/>
      <w:szCs w:val="24"/>
    </w:rPr>
  </w:style>
  <w:style w:type="paragraph" w:customStyle="1" w:styleId="afffffff0">
    <w:name w:val="Постоянная часть"/>
    <w:basedOn w:val="afffff5"/>
    <w:next w:val="a0"/>
    <w:uiPriority w:val="99"/>
    <w:rsid w:val="003F5042"/>
    <w:rPr>
      <w:sz w:val="20"/>
      <w:szCs w:val="20"/>
    </w:rPr>
  </w:style>
  <w:style w:type="paragraph" w:customStyle="1" w:styleId="afffffff1">
    <w:name w:val="Пример."/>
    <w:basedOn w:val="afffff"/>
    <w:next w:val="a0"/>
    <w:uiPriority w:val="99"/>
    <w:rsid w:val="003F5042"/>
  </w:style>
  <w:style w:type="paragraph" w:customStyle="1" w:styleId="afffffff2">
    <w:name w:val="Примечание."/>
    <w:basedOn w:val="afffff"/>
    <w:next w:val="a0"/>
    <w:uiPriority w:val="99"/>
    <w:rsid w:val="003F5042"/>
  </w:style>
  <w:style w:type="character" w:customStyle="1" w:styleId="afffffff3">
    <w:name w:val="Продолжение ссылки"/>
    <w:basedOn w:val="af3"/>
    <w:uiPriority w:val="99"/>
    <w:rsid w:val="003F5042"/>
    <w:rPr>
      <w:rFonts w:cs="Times New Roman"/>
      <w:b/>
      <w:color w:val="106BBE"/>
    </w:rPr>
  </w:style>
  <w:style w:type="paragraph" w:customStyle="1" w:styleId="afffffff4">
    <w:name w:val="Словарная статья"/>
    <w:basedOn w:val="a0"/>
    <w:next w:val="a0"/>
    <w:uiPriority w:val="99"/>
    <w:rsid w:val="003F5042"/>
    <w:pPr>
      <w:autoSpaceDE w:val="0"/>
      <w:autoSpaceDN w:val="0"/>
      <w:adjustRightInd w:val="0"/>
      <w:ind w:right="118"/>
      <w:jc w:val="both"/>
    </w:pPr>
    <w:rPr>
      <w:rFonts w:ascii="Arial" w:eastAsia="Times New Roman" w:hAnsi="Arial" w:cs="Arial"/>
      <w:szCs w:val="24"/>
    </w:rPr>
  </w:style>
  <w:style w:type="character" w:customStyle="1" w:styleId="afffffff5">
    <w:name w:val="Сравнение редакций"/>
    <w:uiPriority w:val="99"/>
    <w:rsid w:val="003F5042"/>
    <w:rPr>
      <w:rFonts w:cs="Times New Roman"/>
      <w:b/>
      <w:color w:val="26282F"/>
    </w:rPr>
  </w:style>
  <w:style w:type="character" w:customStyle="1" w:styleId="afffffff6">
    <w:name w:val="Сравнение редакций. Добавленный фрагмент"/>
    <w:uiPriority w:val="99"/>
    <w:rsid w:val="003F5042"/>
    <w:rPr>
      <w:color w:val="000000"/>
      <w:shd w:val="clear" w:color="auto" w:fill="C1D7FF"/>
    </w:rPr>
  </w:style>
  <w:style w:type="character" w:customStyle="1" w:styleId="afffffff7">
    <w:name w:val="Сравнение редакций. Удаленный фрагмент"/>
    <w:uiPriority w:val="99"/>
    <w:rsid w:val="003F5042"/>
    <w:rPr>
      <w:color w:val="000000"/>
      <w:shd w:val="clear" w:color="auto" w:fill="C4C413"/>
    </w:rPr>
  </w:style>
  <w:style w:type="paragraph" w:customStyle="1" w:styleId="afffffff8">
    <w:name w:val="Ссылка на официальную публикацию"/>
    <w:basedOn w:val="a0"/>
    <w:next w:val="a0"/>
    <w:uiPriority w:val="99"/>
    <w:rsid w:val="003F5042"/>
    <w:pPr>
      <w:autoSpaceDE w:val="0"/>
      <w:autoSpaceDN w:val="0"/>
      <w:adjustRightInd w:val="0"/>
      <w:ind w:firstLine="720"/>
      <w:jc w:val="both"/>
    </w:pPr>
    <w:rPr>
      <w:rFonts w:ascii="Arial" w:eastAsia="Times New Roman" w:hAnsi="Arial" w:cs="Arial"/>
      <w:szCs w:val="24"/>
    </w:rPr>
  </w:style>
  <w:style w:type="character" w:customStyle="1" w:styleId="afffffff9">
    <w:name w:val="Ссылка на утративший силу документ"/>
    <w:uiPriority w:val="99"/>
    <w:rsid w:val="003F5042"/>
    <w:rPr>
      <w:rFonts w:cs="Times New Roman"/>
      <w:b/>
      <w:color w:val="749232"/>
    </w:rPr>
  </w:style>
  <w:style w:type="paragraph" w:customStyle="1" w:styleId="afffffffa">
    <w:name w:val="Текст в таблице"/>
    <w:basedOn w:val="af5"/>
    <w:next w:val="a0"/>
    <w:uiPriority w:val="99"/>
    <w:rsid w:val="003F5042"/>
    <w:pPr>
      <w:ind w:firstLine="500"/>
    </w:pPr>
    <w:rPr>
      <w:rFonts w:eastAsia="Times New Roman"/>
    </w:rPr>
  </w:style>
  <w:style w:type="paragraph" w:customStyle="1" w:styleId="afffffffb">
    <w:name w:val="Текст ЭР (см. также)"/>
    <w:basedOn w:val="a0"/>
    <w:next w:val="a0"/>
    <w:uiPriority w:val="99"/>
    <w:rsid w:val="003F5042"/>
    <w:pPr>
      <w:autoSpaceDE w:val="0"/>
      <w:autoSpaceDN w:val="0"/>
      <w:adjustRightInd w:val="0"/>
      <w:spacing w:before="200"/>
    </w:pPr>
    <w:rPr>
      <w:rFonts w:ascii="Arial" w:eastAsia="Times New Roman" w:hAnsi="Arial" w:cs="Arial"/>
      <w:sz w:val="20"/>
    </w:rPr>
  </w:style>
  <w:style w:type="paragraph" w:customStyle="1" w:styleId="afffffffc">
    <w:name w:val="Технический комментарий"/>
    <w:basedOn w:val="a0"/>
    <w:next w:val="a0"/>
    <w:uiPriority w:val="99"/>
    <w:rsid w:val="003F5042"/>
    <w:pPr>
      <w:autoSpaceDE w:val="0"/>
      <w:autoSpaceDN w:val="0"/>
      <w:adjustRightInd w:val="0"/>
    </w:pPr>
    <w:rPr>
      <w:rFonts w:ascii="Arial" w:eastAsia="Times New Roman" w:hAnsi="Arial" w:cs="Arial"/>
      <w:color w:val="463F31"/>
      <w:szCs w:val="24"/>
      <w:shd w:val="clear" w:color="auto" w:fill="FFFFA6"/>
    </w:rPr>
  </w:style>
  <w:style w:type="character" w:customStyle="1" w:styleId="afffffffd">
    <w:name w:val="Утратил силу"/>
    <w:uiPriority w:val="99"/>
    <w:rsid w:val="003F5042"/>
    <w:rPr>
      <w:rFonts w:cs="Times New Roman"/>
      <w:b/>
      <w:strike/>
      <w:color w:val="666600"/>
    </w:rPr>
  </w:style>
  <w:style w:type="paragraph" w:customStyle="1" w:styleId="afffffffe">
    <w:name w:val="Формула"/>
    <w:basedOn w:val="a0"/>
    <w:next w:val="a0"/>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fff">
    <w:name w:val="Центрированный (таблица)"/>
    <w:basedOn w:val="af5"/>
    <w:next w:val="a0"/>
    <w:uiPriority w:val="99"/>
    <w:rsid w:val="003F5042"/>
    <w:pPr>
      <w:jc w:val="center"/>
    </w:pPr>
    <w:rPr>
      <w:rFonts w:eastAsia="Times New Roman"/>
    </w:rPr>
  </w:style>
  <w:style w:type="paragraph" w:customStyle="1" w:styleId="-0">
    <w:name w:val="ЭР-содержание (правое окно)"/>
    <w:basedOn w:val="a0"/>
    <w:next w:val="a0"/>
    <w:uiPriority w:val="99"/>
    <w:rsid w:val="003F5042"/>
    <w:pPr>
      <w:autoSpaceDE w:val="0"/>
      <w:autoSpaceDN w:val="0"/>
      <w:adjustRightInd w:val="0"/>
      <w:spacing w:before="300"/>
    </w:pPr>
    <w:rPr>
      <w:rFonts w:ascii="Arial" w:eastAsia="Times New Roman" w:hAnsi="Arial" w:cs="Arial"/>
      <w:szCs w:val="24"/>
    </w:rPr>
  </w:style>
  <w:style w:type="table" w:customStyle="1" w:styleId="290">
    <w:name w:val="Сетка таблицы29"/>
    <w:basedOn w:val="a2"/>
    <w:next w:val="af2"/>
    <w:uiPriority w:val="59"/>
    <w:rsid w:val="003F504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3"/>
    <w:uiPriority w:val="99"/>
    <w:semiHidden/>
    <w:unhideWhenUsed/>
    <w:rsid w:val="00951108"/>
  </w:style>
  <w:style w:type="numbering" w:customStyle="1" w:styleId="117">
    <w:name w:val="Нет списка11"/>
    <w:next w:val="a3"/>
    <w:uiPriority w:val="99"/>
    <w:semiHidden/>
    <w:unhideWhenUsed/>
    <w:rsid w:val="00951108"/>
  </w:style>
  <w:style w:type="table" w:customStyle="1" w:styleId="300">
    <w:name w:val="Сетка таблицы30"/>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
    <w:next w:val="a3"/>
    <w:uiPriority w:val="99"/>
    <w:semiHidden/>
    <w:unhideWhenUsed/>
    <w:rsid w:val="00951108"/>
  </w:style>
  <w:style w:type="table" w:customStyle="1" w:styleId="1160">
    <w:name w:val="Сетка таблицы116"/>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951108"/>
  </w:style>
  <w:style w:type="numbering" w:customStyle="1" w:styleId="122">
    <w:name w:val="Нет списка12"/>
    <w:next w:val="a3"/>
    <w:uiPriority w:val="99"/>
    <w:semiHidden/>
    <w:unhideWhenUsed/>
    <w:rsid w:val="00951108"/>
  </w:style>
  <w:style w:type="table" w:customStyle="1" w:styleId="331">
    <w:name w:val="Сетка таблицы33"/>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uiPriority w:val="99"/>
    <w:semiHidden/>
    <w:unhideWhenUsed/>
    <w:rsid w:val="00951108"/>
  </w:style>
  <w:style w:type="table" w:customStyle="1" w:styleId="1170">
    <w:name w:val="Сетка таблицы117"/>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Обычный (веб)1"/>
    <w:basedOn w:val="a0"/>
    <w:unhideWhenUsed/>
    <w:rsid w:val="001B5BCD"/>
    <w:pPr>
      <w:widowControl/>
      <w:spacing w:before="100" w:beforeAutospacing="1" w:after="100" w:afterAutospacing="1"/>
    </w:pPr>
    <w:rPr>
      <w:rFonts w:eastAsia="Times New Roman"/>
      <w:szCs w:val="24"/>
    </w:rPr>
  </w:style>
  <w:style w:type="paragraph" w:customStyle="1" w:styleId="Title">
    <w:name w:val="Title!Название НПА"/>
    <w:basedOn w:val="a0"/>
    <w:rsid w:val="001B5BCD"/>
    <w:pPr>
      <w:widowControl/>
      <w:ind w:firstLine="567"/>
      <w:jc w:val="center"/>
    </w:pPr>
    <w:rPr>
      <w:rFonts w:ascii="Arial" w:eastAsia="Times New Roman" w:hAnsi="Arial" w:cs="Arial"/>
      <w:b/>
      <w:bCs/>
      <w:sz w:val="32"/>
      <w:szCs w:val="32"/>
    </w:rPr>
  </w:style>
  <w:style w:type="paragraph" w:customStyle="1" w:styleId="Text">
    <w:name w:val="Text"/>
    <w:basedOn w:val="a0"/>
    <w:rsid w:val="001B5BCD"/>
    <w:pPr>
      <w:widowControl/>
      <w:suppressAutoHyphens/>
    </w:pPr>
    <w:rPr>
      <w:rFonts w:ascii="Courier New" w:eastAsia="Times New Roman" w:hAnsi="Courier New" w:cs="Courier New"/>
      <w:kern w:val="1"/>
      <w:sz w:val="20"/>
      <w:lang w:eastAsia="ar-SA"/>
    </w:rPr>
  </w:style>
  <w:style w:type="character" w:customStyle="1" w:styleId="1ff2">
    <w:name w:val="Нижний колонтитул Знак1"/>
    <w:uiPriority w:val="99"/>
    <w:semiHidden/>
    <w:rsid w:val="001B5BCD"/>
    <w:rPr>
      <w:sz w:val="24"/>
      <w:szCs w:val="24"/>
    </w:rPr>
  </w:style>
  <w:style w:type="character" w:customStyle="1" w:styleId="1ff3">
    <w:name w:val="Заголовок №1 + Не полужирный"/>
    <w:rsid w:val="001B5BCD"/>
    <w:rPr>
      <w:b/>
      <w:bCs/>
      <w:sz w:val="27"/>
      <w:szCs w:val="27"/>
      <w:lang w:bidi="ar-SA"/>
    </w:rPr>
  </w:style>
  <w:style w:type="numbering" w:customStyle="1" w:styleId="102">
    <w:name w:val="Нет списка10"/>
    <w:next w:val="a3"/>
    <w:uiPriority w:val="99"/>
    <w:semiHidden/>
    <w:unhideWhenUsed/>
    <w:rsid w:val="00724E92"/>
  </w:style>
  <w:style w:type="paragraph" w:customStyle="1" w:styleId="TableParagraph">
    <w:name w:val="Table Paragraph"/>
    <w:basedOn w:val="a0"/>
    <w:uiPriority w:val="1"/>
    <w:qFormat/>
    <w:rsid w:val="00724E92"/>
    <w:pPr>
      <w:autoSpaceDE w:val="0"/>
      <w:autoSpaceDN w:val="0"/>
      <w:adjustRightInd w:val="0"/>
    </w:pPr>
    <w:rPr>
      <w:rFonts w:eastAsia="Times New Roman"/>
      <w:szCs w:val="24"/>
    </w:rPr>
  </w:style>
  <w:style w:type="numbering" w:customStyle="1" w:styleId="132">
    <w:name w:val="Нет списка13"/>
    <w:next w:val="a3"/>
    <w:semiHidden/>
    <w:rsid w:val="0096176E"/>
  </w:style>
  <w:style w:type="table" w:customStyle="1" w:styleId="340">
    <w:name w:val="Сетка таблицы34"/>
    <w:basedOn w:val="a2"/>
    <w:next w:val="af2"/>
    <w:rsid w:val="009617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90469713">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917832316">
      <w:bodyDiv w:val="1"/>
      <w:marLeft w:val="0"/>
      <w:marRight w:val="0"/>
      <w:marTop w:val="0"/>
      <w:marBottom w:val="0"/>
      <w:divBdr>
        <w:top w:val="none" w:sz="0" w:space="0" w:color="auto"/>
        <w:left w:val="none" w:sz="0" w:space="0" w:color="auto"/>
        <w:bottom w:val="none" w:sz="0" w:space="0" w:color="auto"/>
        <w:right w:val="none" w:sz="0" w:space="0" w:color="auto"/>
      </w:divBdr>
    </w:div>
    <w:div w:id="1069964869">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422873237">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eisk-pp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B7CF-43ED-4443-B30C-9AFD9D00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TimePC</cp:lastModifiedBy>
  <cp:revision>16</cp:revision>
  <dcterms:created xsi:type="dcterms:W3CDTF">2024-10-23T05:45:00Z</dcterms:created>
  <dcterms:modified xsi:type="dcterms:W3CDTF">2025-03-19T10:14:00Z</dcterms:modified>
</cp:coreProperties>
</file>