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D1492A" w:rsidTr="00814F90">
        <w:trPr>
          <w:cantSplit/>
          <w:trHeight w:hRule="exact" w:val="1418"/>
        </w:trPr>
        <w:tc>
          <w:tcPr>
            <w:tcW w:w="9639" w:type="dxa"/>
            <w:gridSpan w:val="2"/>
          </w:tcPr>
          <w:p w:rsidR="00D1492A" w:rsidRDefault="00D1492A" w:rsidP="00814F90">
            <w:pPr>
              <w:tabs>
                <w:tab w:val="center" w:pos="4812"/>
                <w:tab w:val="left" w:pos="5773"/>
              </w:tabs>
              <w:snapToGrid w:val="0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495EC338" wp14:editId="53740C31">
                  <wp:extent cx="100965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1492A" w:rsidTr="00814F90">
        <w:trPr>
          <w:cantSplit/>
          <w:trHeight w:hRule="exact" w:val="1830"/>
        </w:trPr>
        <w:tc>
          <w:tcPr>
            <w:tcW w:w="9639" w:type="dxa"/>
            <w:gridSpan w:val="2"/>
          </w:tcPr>
          <w:p w:rsidR="00D1492A" w:rsidRDefault="00D1492A" w:rsidP="00814F90">
            <w:pPr>
              <w:snapToGrid w:val="0"/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814F9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814F9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814F9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814F9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814F9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814F9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814F90">
            <w:pPr>
              <w:jc w:val="center"/>
              <w:rPr>
                <w:b w:val="0"/>
                <w:bCs/>
                <w:sz w:val="2"/>
              </w:rPr>
            </w:pPr>
          </w:p>
          <w:p w:rsidR="00D1492A" w:rsidRDefault="00D1492A" w:rsidP="00814F90">
            <w:pPr>
              <w:jc w:val="center"/>
              <w:rPr>
                <w:b w:val="0"/>
                <w:bCs/>
                <w:sz w:val="2"/>
              </w:rPr>
            </w:pPr>
          </w:p>
          <w:p w:rsidR="00D1492A" w:rsidRPr="009442F1" w:rsidRDefault="00D1492A" w:rsidP="00814F90">
            <w:pPr>
              <w:pStyle w:val="1"/>
              <w:rPr>
                <w:rFonts w:ascii="Times New Roman" w:hAnsi="Times New Roman"/>
                <w:bCs/>
                <w:sz w:val="28"/>
              </w:rPr>
            </w:pPr>
            <w:r w:rsidRPr="009442F1">
              <w:rPr>
                <w:rFonts w:ascii="Times New Roman" w:hAnsi="Times New Roman"/>
                <w:bCs/>
                <w:sz w:val="28"/>
              </w:rPr>
              <w:t xml:space="preserve">АДМИНИСТРАЦИЯ </w:t>
            </w:r>
          </w:p>
          <w:p w:rsidR="00D1492A" w:rsidRPr="009442F1" w:rsidRDefault="00D1492A" w:rsidP="00814F90">
            <w:pPr>
              <w:pStyle w:val="1"/>
              <w:rPr>
                <w:rFonts w:ascii="Times New Roman" w:hAnsi="Times New Roman"/>
                <w:bCs/>
                <w:sz w:val="28"/>
              </w:rPr>
            </w:pPr>
            <w:r w:rsidRPr="009442F1">
              <w:rPr>
                <w:rFonts w:ascii="Times New Roman" w:hAnsi="Times New Roman"/>
                <w:bCs/>
                <w:sz w:val="28"/>
              </w:rPr>
              <w:t>НИКОЛАЕВСКОГО СЕЛЬСКОГО ПОСЕЛЕНИЯ</w:t>
            </w:r>
          </w:p>
          <w:p w:rsidR="00D1492A" w:rsidRPr="009442F1" w:rsidRDefault="00D1492A" w:rsidP="00814F90">
            <w:pPr>
              <w:pStyle w:val="4"/>
              <w:rPr>
                <w:b/>
                <w:bCs/>
              </w:rPr>
            </w:pPr>
            <w:r w:rsidRPr="009442F1">
              <w:rPr>
                <w:b/>
                <w:bCs/>
              </w:rPr>
              <w:t>ЩЕРБИНОВСКОГО РАЙОНА</w:t>
            </w:r>
          </w:p>
          <w:p w:rsidR="00D1492A" w:rsidRDefault="00917D21" w:rsidP="00814F90">
            <w:pPr>
              <w:spacing w:before="120"/>
              <w:jc w:val="center"/>
              <w:rPr>
                <w:b w:val="0"/>
                <w:bCs/>
                <w:spacing w:val="20"/>
                <w:sz w:val="32"/>
              </w:rPr>
            </w:pPr>
            <w:r>
              <w:rPr>
                <w:bCs/>
                <w:spacing w:val="20"/>
                <w:sz w:val="32"/>
              </w:rPr>
              <w:t>ПОСТАНОВЛЕНИЕ</w:t>
            </w:r>
          </w:p>
        </w:tc>
      </w:tr>
      <w:tr w:rsidR="00D1492A" w:rsidRPr="009442F1" w:rsidTr="00814F9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D1492A" w:rsidRPr="009442F1" w:rsidRDefault="00D1492A" w:rsidP="00814F90">
            <w:pPr>
              <w:snapToGrid w:val="0"/>
              <w:rPr>
                <w:bCs/>
              </w:rPr>
            </w:pPr>
            <w:r w:rsidRPr="009442F1">
              <w:rPr>
                <w:bCs/>
              </w:rPr>
              <w:t>от</w:t>
            </w:r>
            <w:r w:rsidR="00814F90">
              <w:rPr>
                <w:bCs/>
              </w:rPr>
              <w:t xml:space="preserve"> 30.08.2024                                                               </w:t>
            </w:r>
          </w:p>
        </w:tc>
        <w:tc>
          <w:tcPr>
            <w:tcW w:w="4820" w:type="dxa"/>
            <w:vAlign w:val="bottom"/>
          </w:tcPr>
          <w:p w:rsidR="00D1492A" w:rsidRPr="009442F1" w:rsidRDefault="00814F90" w:rsidP="00814F90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</w:t>
            </w:r>
            <w:r w:rsidR="00D1492A" w:rsidRPr="009442F1">
              <w:rPr>
                <w:bCs/>
              </w:rPr>
              <w:t>№</w:t>
            </w:r>
            <w:r>
              <w:rPr>
                <w:bCs/>
              </w:rPr>
              <w:t xml:space="preserve"> 28</w:t>
            </w:r>
          </w:p>
        </w:tc>
      </w:tr>
      <w:tr w:rsidR="00D1492A" w:rsidRPr="009442F1" w:rsidTr="00814F9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D1492A" w:rsidRPr="009442F1" w:rsidRDefault="00D1492A" w:rsidP="00814F90">
            <w:pPr>
              <w:snapToGrid w:val="0"/>
              <w:jc w:val="center"/>
              <w:rPr>
                <w:b w:val="0"/>
                <w:sz w:val="24"/>
              </w:rPr>
            </w:pPr>
            <w:r w:rsidRPr="009442F1">
              <w:rPr>
                <w:b w:val="0"/>
                <w:sz w:val="24"/>
              </w:rPr>
              <w:t>село Николаевка</w:t>
            </w:r>
          </w:p>
        </w:tc>
      </w:tr>
      <w:tr w:rsidR="00D1492A" w:rsidTr="00814F90">
        <w:trPr>
          <w:cantSplit/>
        </w:trPr>
        <w:tc>
          <w:tcPr>
            <w:tcW w:w="9639" w:type="dxa"/>
            <w:gridSpan w:val="2"/>
          </w:tcPr>
          <w:p w:rsidR="00D1492A" w:rsidRDefault="00D1492A" w:rsidP="00814F90">
            <w:pPr>
              <w:snapToGrid w:val="0"/>
            </w:pPr>
          </w:p>
          <w:p w:rsidR="00D1492A" w:rsidRDefault="00D1492A" w:rsidP="00814F90"/>
        </w:tc>
      </w:tr>
    </w:tbl>
    <w:p w:rsidR="00371DB6" w:rsidRDefault="00371DB6" w:rsidP="00371DB6">
      <w:pPr>
        <w:jc w:val="center"/>
      </w:pPr>
      <w:r>
        <w:t xml:space="preserve">О внесении изменений в постановление администрации </w:t>
      </w:r>
    </w:p>
    <w:p w:rsidR="00371DB6" w:rsidRDefault="00371DB6" w:rsidP="00371DB6">
      <w:pPr>
        <w:jc w:val="center"/>
      </w:pPr>
      <w:r>
        <w:t xml:space="preserve">Николаевского сельского поселения Щербиновского </w:t>
      </w:r>
    </w:p>
    <w:p w:rsidR="00371DB6" w:rsidRDefault="00371DB6" w:rsidP="00371DB6">
      <w:pPr>
        <w:jc w:val="center"/>
      </w:pPr>
      <w:r>
        <w:t>района от 01 ноября 2019 года № 87 «</w:t>
      </w:r>
      <w:r w:rsidR="009762D5">
        <w:t>Об утверждении Методики</w:t>
      </w:r>
    </w:p>
    <w:p w:rsidR="00371DB6" w:rsidRDefault="009762D5" w:rsidP="009762D5">
      <w:pPr>
        <w:jc w:val="center"/>
      </w:pPr>
      <w:r>
        <w:t xml:space="preserve"> прогнозирования поступлений</w:t>
      </w:r>
      <w:r w:rsidR="00371DB6">
        <w:t xml:space="preserve"> </w:t>
      </w:r>
      <w:r>
        <w:t xml:space="preserve">доходов в бюджет </w:t>
      </w:r>
    </w:p>
    <w:p w:rsidR="009762D5" w:rsidRDefault="009762D5" w:rsidP="009762D5">
      <w:pPr>
        <w:jc w:val="center"/>
      </w:pPr>
      <w:r>
        <w:t>Николаевского сельского поселения</w:t>
      </w:r>
    </w:p>
    <w:p w:rsidR="009762D5" w:rsidRDefault="009762D5" w:rsidP="009762D5">
      <w:pPr>
        <w:jc w:val="center"/>
      </w:pPr>
      <w:r>
        <w:t>Щербиновского района</w:t>
      </w:r>
      <w:r w:rsidR="00371DB6">
        <w:t>»</w:t>
      </w:r>
    </w:p>
    <w:p w:rsidR="009762D5" w:rsidRDefault="009762D5" w:rsidP="009762D5">
      <w:pPr>
        <w:jc w:val="both"/>
      </w:pPr>
    </w:p>
    <w:p w:rsidR="00081D94" w:rsidRDefault="00081D94" w:rsidP="009762D5">
      <w:pPr>
        <w:jc w:val="both"/>
      </w:pPr>
    </w:p>
    <w:p w:rsidR="009762D5" w:rsidRDefault="00C74854" w:rsidP="009762D5">
      <w:pPr>
        <w:ind w:firstLine="709"/>
        <w:jc w:val="both"/>
        <w:rPr>
          <w:b w:val="0"/>
        </w:rPr>
      </w:pPr>
      <w:r>
        <w:rPr>
          <w:b w:val="0"/>
        </w:rPr>
        <w:t>В соответствии с</w:t>
      </w:r>
      <w:r w:rsidR="009762D5">
        <w:rPr>
          <w:b w:val="0"/>
        </w:rPr>
        <w:t xml:space="preserve"> статьи 160.1 Бюджетного кодекса Российской Федер</w:t>
      </w:r>
      <w:r w:rsidR="009762D5">
        <w:rPr>
          <w:b w:val="0"/>
        </w:rPr>
        <w:t>а</w:t>
      </w:r>
      <w:r w:rsidR="009762D5">
        <w:rPr>
          <w:b w:val="0"/>
        </w:rPr>
        <w:t>ции, постановлениями Правительства Российской Федерации от</w:t>
      </w:r>
      <w:r>
        <w:rPr>
          <w:b w:val="0"/>
        </w:rPr>
        <w:t xml:space="preserve">                     </w:t>
      </w:r>
      <w:r w:rsidR="008F28D6">
        <w:rPr>
          <w:b w:val="0"/>
        </w:rPr>
        <w:t xml:space="preserve">                    </w:t>
      </w:r>
      <w:r w:rsidR="009762D5">
        <w:rPr>
          <w:b w:val="0"/>
        </w:rPr>
        <w:t xml:space="preserve"> 23 июня 2016 года «Об общих требованиях к методике к методике прогнозир</w:t>
      </w:r>
      <w:r w:rsidR="009762D5">
        <w:rPr>
          <w:b w:val="0"/>
        </w:rPr>
        <w:t>о</w:t>
      </w:r>
      <w:r w:rsidR="009762D5">
        <w:rPr>
          <w:b w:val="0"/>
        </w:rPr>
        <w:t>вания поступлений доходов в бюджеты бюджетной системы Российской Фед</w:t>
      </w:r>
      <w:r w:rsidR="009762D5">
        <w:rPr>
          <w:b w:val="0"/>
        </w:rPr>
        <w:t>е</w:t>
      </w:r>
      <w:r w:rsidR="009762D5">
        <w:rPr>
          <w:b w:val="0"/>
        </w:rPr>
        <w:t xml:space="preserve">рации»,  </w:t>
      </w:r>
      <w:proofErr w:type="gramStart"/>
      <w:r w:rsidR="009762D5">
        <w:rPr>
          <w:b w:val="0"/>
        </w:rPr>
        <w:t>п</w:t>
      </w:r>
      <w:proofErr w:type="gramEnd"/>
      <w:r w:rsidR="009762D5">
        <w:rPr>
          <w:b w:val="0"/>
        </w:rPr>
        <w:t xml:space="preserve"> о с т а н о в л я ю:</w:t>
      </w:r>
    </w:p>
    <w:p w:rsidR="008F28D6" w:rsidRDefault="008F28D6" w:rsidP="008F28D6">
      <w:pPr>
        <w:ind w:firstLine="709"/>
        <w:jc w:val="both"/>
        <w:rPr>
          <w:b w:val="0"/>
        </w:rPr>
      </w:pPr>
      <w:r>
        <w:rPr>
          <w:b w:val="0"/>
        </w:rPr>
        <w:t>1. Внести</w:t>
      </w:r>
      <w:r w:rsidRPr="008F28D6">
        <w:rPr>
          <w:b w:val="0"/>
        </w:rPr>
        <w:t xml:space="preserve"> в постановление администрации Николаевского сельского п</w:t>
      </w:r>
      <w:r w:rsidRPr="008F28D6">
        <w:rPr>
          <w:b w:val="0"/>
        </w:rPr>
        <w:t>о</w:t>
      </w:r>
      <w:r w:rsidRPr="008F28D6">
        <w:rPr>
          <w:b w:val="0"/>
        </w:rPr>
        <w:t>селения Щербиновского района</w:t>
      </w:r>
      <w:r>
        <w:rPr>
          <w:b w:val="0"/>
        </w:rPr>
        <w:t xml:space="preserve"> </w:t>
      </w:r>
      <w:r w:rsidRPr="008F28D6">
        <w:rPr>
          <w:b w:val="0"/>
        </w:rPr>
        <w:t>от 01 ноября 2019 года № 87 « Об утверждении Методики</w:t>
      </w:r>
      <w:r>
        <w:rPr>
          <w:b w:val="0"/>
        </w:rPr>
        <w:t xml:space="preserve"> </w:t>
      </w:r>
      <w:r w:rsidRPr="008F28D6">
        <w:rPr>
          <w:b w:val="0"/>
        </w:rPr>
        <w:t>прогнозирования поступлений доходов в бюджет Николаевского сельского поселения</w:t>
      </w:r>
      <w:r>
        <w:rPr>
          <w:b w:val="0"/>
        </w:rPr>
        <w:t xml:space="preserve"> </w:t>
      </w:r>
      <w:r w:rsidRPr="008F28D6">
        <w:rPr>
          <w:b w:val="0"/>
        </w:rPr>
        <w:t>Щербиновского района»</w:t>
      </w:r>
      <w:r>
        <w:rPr>
          <w:b w:val="0"/>
        </w:rPr>
        <w:t xml:space="preserve"> следующие изменения,</w:t>
      </w:r>
      <w:r w:rsidRPr="008F28D6">
        <w:rPr>
          <w:b w:val="0"/>
        </w:rPr>
        <w:t xml:space="preserve"> прилож</w:t>
      </w:r>
      <w:r w:rsidRPr="008F28D6">
        <w:rPr>
          <w:b w:val="0"/>
        </w:rPr>
        <w:t>е</w:t>
      </w:r>
      <w:r w:rsidRPr="008F28D6">
        <w:rPr>
          <w:b w:val="0"/>
        </w:rPr>
        <w:t>ние к постанов</w:t>
      </w:r>
      <w:r>
        <w:rPr>
          <w:b w:val="0"/>
        </w:rPr>
        <w:t>лению изложить в новой редакции.</w:t>
      </w:r>
    </w:p>
    <w:p w:rsidR="009762D5" w:rsidRDefault="009762D5" w:rsidP="009762D5">
      <w:pPr>
        <w:ind w:firstLine="709"/>
        <w:jc w:val="both"/>
        <w:rPr>
          <w:b w:val="0"/>
        </w:rPr>
      </w:pPr>
      <w:r>
        <w:rPr>
          <w:b w:val="0"/>
        </w:rPr>
        <w:t>2.</w:t>
      </w:r>
      <w:r>
        <w:rPr>
          <w:b w:val="0"/>
          <w:color w:val="000000"/>
        </w:rPr>
        <w:t xml:space="preserve"> Контроль за выполнением настоящего постановления оставляю </w:t>
      </w:r>
      <w:proofErr w:type="gramStart"/>
      <w:r>
        <w:rPr>
          <w:b w:val="0"/>
          <w:color w:val="000000"/>
        </w:rPr>
        <w:t>за</w:t>
      </w:r>
      <w:proofErr w:type="gramEnd"/>
      <w:r>
        <w:rPr>
          <w:b w:val="0"/>
          <w:color w:val="000000"/>
        </w:rPr>
        <w:t xml:space="preserve"> с</w:t>
      </w:r>
      <w:r>
        <w:rPr>
          <w:b w:val="0"/>
          <w:color w:val="000000"/>
        </w:rPr>
        <w:t>о</w:t>
      </w:r>
      <w:r>
        <w:rPr>
          <w:b w:val="0"/>
          <w:color w:val="000000"/>
        </w:rPr>
        <w:t>бой.</w:t>
      </w:r>
    </w:p>
    <w:p w:rsidR="009762D5" w:rsidRDefault="009762D5" w:rsidP="009762D5">
      <w:pPr>
        <w:ind w:firstLine="709"/>
        <w:jc w:val="both"/>
        <w:rPr>
          <w:b w:val="0"/>
        </w:rPr>
      </w:pPr>
      <w:r>
        <w:rPr>
          <w:b w:val="0"/>
        </w:rPr>
        <w:t>3. Постановление вступает в силу со дня его подписания.</w:t>
      </w:r>
    </w:p>
    <w:p w:rsidR="009762D5" w:rsidRDefault="009762D5" w:rsidP="009762D5">
      <w:pPr>
        <w:jc w:val="both"/>
        <w:rPr>
          <w:b w:val="0"/>
        </w:rPr>
      </w:pPr>
    </w:p>
    <w:p w:rsidR="009762D5" w:rsidRDefault="009762D5" w:rsidP="009762D5">
      <w:pPr>
        <w:jc w:val="both"/>
        <w:rPr>
          <w:b w:val="0"/>
        </w:rPr>
      </w:pPr>
    </w:p>
    <w:p w:rsidR="009762D5" w:rsidRDefault="009762D5" w:rsidP="009762D5">
      <w:pPr>
        <w:jc w:val="both"/>
        <w:rPr>
          <w:b w:val="0"/>
        </w:rPr>
      </w:pPr>
    </w:p>
    <w:p w:rsidR="009762D5" w:rsidRDefault="009762D5" w:rsidP="009762D5">
      <w:pPr>
        <w:jc w:val="both"/>
        <w:rPr>
          <w:b w:val="0"/>
        </w:rPr>
      </w:pPr>
      <w:r>
        <w:rPr>
          <w:b w:val="0"/>
        </w:rPr>
        <w:t>Глава</w:t>
      </w:r>
    </w:p>
    <w:p w:rsidR="009762D5" w:rsidRDefault="009762D5" w:rsidP="009762D5">
      <w:pPr>
        <w:jc w:val="both"/>
        <w:rPr>
          <w:b w:val="0"/>
        </w:rPr>
      </w:pPr>
      <w:r>
        <w:rPr>
          <w:b w:val="0"/>
        </w:rPr>
        <w:t>Николаевского сельского поселения</w:t>
      </w:r>
    </w:p>
    <w:p w:rsidR="009762D5" w:rsidRDefault="009762D5" w:rsidP="009762D5">
      <w:pPr>
        <w:jc w:val="both"/>
        <w:rPr>
          <w:b w:val="0"/>
        </w:rPr>
      </w:pPr>
      <w:r>
        <w:rPr>
          <w:b w:val="0"/>
        </w:rPr>
        <w:t xml:space="preserve">Щербиновского района                                                                     </w:t>
      </w:r>
      <w:r w:rsidR="00C74854">
        <w:rPr>
          <w:b w:val="0"/>
        </w:rPr>
        <w:t>Л.Н. Мацкевич</w:t>
      </w:r>
    </w:p>
    <w:p w:rsidR="009762D5" w:rsidRDefault="009762D5" w:rsidP="009762D5">
      <w:pPr>
        <w:jc w:val="both"/>
        <w:rPr>
          <w:b w:val="0"/>
        </w:rPr>
      </w:pPr>
    </w:p>
    <w:p w:rsidR="00C51321" w:rsidRDefault="00C51321" w:rsidP="00C51321">
      <w:pPr>
        <w:jc w:val="both"/>
        <w:rPr>
          <w:b w:val="0"/>
        </w:rPr>
      </w:pPr>
    </w:p>
    <w:p w:rsidR="00C51321" w:rsidRDefault="00C51321" w:rsidP="00C51321">
      <w:pPr>
        <w:jc w:val="both"/>
        <w:rPr>
          <w:b w:val="0"/>
        </w:rPr>
      </w:pPr>
    </w:p>
    <w:p w:rsidR="00F52C5E" w:rsidRPr="00C51321" w:rsidRDefault="00F52C5E" w:rsidP="00C51321">
      <w:pPr>
        <w:jc w:val="both"/>
        <w:rPr>
          <w:b w:val="0"/>
        </w:rPr>
      </w:pPr>
    </w:p>
    <w:p w:rsidR="0044205E" w:rsidRDefault="0044205E" w:rsidP="00196E42">
      <w:pPr>
        <w:jc w:val="both"/>
        <w:rPr>
          <w:b w:val="0"/>
        </w:rPr>
      </w:pPr>
    </w:p>
    <w:p w:rsidR="0044205E" w:rsidRDefault="0044205E" w:rsidP="00196E42">
      <w:pPr>
        <w:jc w:val="both"/>
        <w:sectPr w:rsidR="0044205E" w:rsidSect="00BD161E">
          <w:headerReference w:type="even" r:id="rId10"/>
          <w:headerReference w:type="default" r:id="rId11"/>
          <w:pgSz w:w="11906" w:h="16838"/>
          <w:pgMar w:top="709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38"/>
        <w:gridCol w:w="4785"/>
      </w:tblGrid>
      <w:tr w:rsidR="0079747E" w:rsidRPr="0079747E" w:rsidTr="0079747E">
        <w:trPr>
          <w:trHeight w:val="159"/>
        </w:trPr>
        <w:tc>
          <w:tcPr>
            <w:tcW w:w="4748" w:type="dxa"/>
          </w:tcPr>
          <w:p w:rsidR="0079747E" w:rsidRPr="0079747E" w:rsidRDefault="0079747E" w:rsidP="007974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823" w:type="dxa"/>
            <w:gridSpan w:val="2"/>
          </w:tcPr>
          <w:p w:rsidR="008F28D6" w:rsidRDefault="008F28D6" w:rsidP="008F28D6">
            <w:pPr>
              <w:ind w:left="-68" w:firstLine="18"/>
              <w:jc w:val="center"/>
              <w:rPr>
                <w:b w:val="0"/>
              </w:rPr>
            </w:pPr>
          </w:p>
          <w:p w:rsidR="008F28D6" w:rsidRDefault="008F28D6" w:rsidP="008F28D6">
            <w:pPr>
              <w:ind w:left="-68" w:firstLine="18"/>
              <w:jc w:val="center"/>
              <w:rPr>
                <w:b w:val="0"/>
              </w:rPr>
            </w:pP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ПРИЛОЖЕНИЕ </w:t>
            </w: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r w:rsidRPr="008F28D6">
              <w:rPr>
                <w:b w:val="0"/>
              </w:rPr>
              <w:t>к постановлению администрации</w:t>
            </w: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r w:rsidRPr="008F28D6">
              <w:rPr>
                <w:b w:val="0"/>
              </w:rPr>
              <w:t>Николаевского сельского поселения</w:t>
            </w: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r w:rsidRPr="008F28D6">
              <w:rPr>
                <w:b w:val="0"/>
              </w:rPr>
              <w:t>Щербиновского района</w:t>
            </w: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r w:rsidRPr="008F28D6">
              <w:rPr>
                <w:b w:val="0"/>
              </w:rPr>
              <w:t>от</w:t>
            </w:r>
            <w:r w:rsidR="00814F90">
              <w:rPr>
                <w:b w:val="0"/>
              </w:rPr>
              <w:t xml:space="preserve"> 30.08.2024 г. </w:t>
            </w:r>
            <w:r w:rsidRPr="008F28D6">
              <w:rPr>
                <w:b w:val="0"/>
              </w:rPr>
              <w:t>№</w:t>
            </w:r>
            <w:r w:rsidR="00814F90">
              <w:rPr>
                <w:b w:val="0"/>
              </w:rPr>
              <w:t xml:space="preserve"> 28</w:t>
            </w: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r w:rsidRPr="008F28D6">
              <w:rPr>
                <w:b w:val="0"/>
              </w:rPr>
              <w:t>«УТВЕРЖДЕНА</w:t>
            </w: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r w:rsidRPr="008F28D6">
              <w:rPr>
                <w:b w:val="0"/>
              </w:rPr>
              <w:t>постановлением администрации</w:t>
            </w: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r w:rsidRPr="008F28D6">
              <w:rPr>
                <w:b w:val="0"/>
              </w:rPr>
              <w:t>Николаевского сельского поселения</w:t>
            </w: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r w:rsidRPr="008F28D6">
              <w:rPr>
                <w:b w:val="0"/>
              </w:rPr>
              <w:t>Щербиновского района</w:t>
            </w: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r w:rsidRPr="008F28D6">
              <w:rPr>
                <w:b w:val="0"/>
              </w:rPr>
              <w:t xml:space="preserve">от </w:t>
            </w:r>
            <w:r>
              <w:rPr>
                <w:b w:val="0"/>
              </w:rPr>
              <w:t>01 ноября 2019 года № 87</w:t>
            </w: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proofErr w:type="gramStart"/>
            <w:r w:rsidRPr="008F28D6">
              <w:rPr>
                <w:b w:val="0"/>
              </w:rPr>
              <w:t xml:space="preserve">(в редакции постановления </w:t>
            </w:r>
            <w:proofErr w:type="gramEnd"/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r w:rsidRPr="008F28D6">
              <w:rPr>
                <w:b w:val="0"/>
              </w:rPr>
              <w:t>администрации Николаевского</w:t>
            </w: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r w:rsidRPr="008F28D6">
              <w:rPr>
                <w:b w:val="0"/>
              </w:rPr>
              <w:t xml:space="preserve"> сельского поселения </w:t>
            </w: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  <w:r w:rsidRPr="008F28D6">
              <w:rPr>
                <w:b w:val="0"/>
              </w:rPr>
              <w:t>Щербиновского района</w:t>
            </w:r>
          </w:p>
          <w:p w:rsidR="008F28D6" w:rsidRPr="008F28D6" w:rsidRDefault="00814F90" w:rsidP="008F28D6">
            <w:pPr>
              <w:ind w:left="-68" w:firstLine="18"/>
              <w:jc w:val="center"/>
              <w:rPr>
                <w:b w:val="0"/>
              </w:rPr>
            </w:pPr>
            <w:r>
              <w:rPr>
                <w:b w:val="0"/>
              </w:rPr>
              <w:t>от 30.08.2024 г. № 28</w:t>
            </w:r>
            <w:r w:rsidR="008F28D6" w:rsidRPr="008F28D6">
              <w:rPr>
                <w:b w:val="0"/>
              </w:rPr>
              <w:t>)</w:t>
            </w:r>
          </w:p>
          <w:p w:rsidR="008F28D6" w:rsidRPr="008F28D6" w:rsidRDefault="008F28D6" w:rsidP="008F28D6">
            <w:pPr>
              <w:ind w:left="-68" w:firstLine="18"/>
              <w:jc w:val="center"/>
              <w:rPr>
                <w:b w:val="0"/>
              </w:rPr>
            </w:pPr>
          </w:p>
          <w:p w:rsidR="0079747E" w:rsidRPr="0079747E" w:rsidRDefault="0079747E" w:rsidP="0079747E">
            <w:pPr>
              <w:widowControl w:val="0"/>
              <w:autoSpaceDE w:val="0"/>
              <w:autoSpaceDN w:val="0"/>
              <w:adjustRightInd w:val="0"/>
              <w:ind w:left="-68" w:firstLine="15"/>
              <w:jc w:val="center"/>
              <w:rPr>
                <w:bCs/>
              </w:rPr>
            </w:pPr>
          </w:p>
        </w:tc>
      </w:tr>
      <w:tr w:rsidR="0079747E" w:rsidRPr="0079747E" w:rsidTr="0079747E">
        <w:trPr>
          <w:trHeight w:val="159"/>
        </w:trPr>
        <w:tc>
          <w:tcPr>
            <w:tcW w:w="4786" w:type="dxa"/>
            <w:gridSpan w:val="2"/>
          </w:tcPr>
          <w:p w:rsidR="0079747E" w:rsidRPr="0079747E" w:rsidRDefault="0079747E" w:rsidP="007974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785" w:type="dxa"/>
          </w:tcPr>
          <w:p w:rsidR="0079747E" w:rsidRPr="0079747E" w:rsidRDefault="0079747E" w:rsidP="0079747E">
            <w:pPr>
              <w:ind w:left="-68" w:firstLine="15"/>
              <w:jc w:val="center"/>
              <w:rPr>
                <w:bCs/>
                <w:color w:val="FF0000"/>
              </w:rPr>
            </w:pPr>
          </w:p>
        </w:tc>
      </w:tr>
    </w:tbl>
    <w:p w:rsidR="00C74854" w:rsidRPr="00C74854" w:rsidRDefault="00C74854" w:rsidP="00C74854">
      <w:pPr>
        <w:jc w:val="center"/>
        <w:rPr>
          <w:color w:val="22272F"/>
          <w:shd w:val="clear" w:color="auto" w:fill="FFFFFF"/>
        </w:rPr>
      </w:pPr>
      <w:r w:rsidRPr="00C74854">
        <w:rPr>
          <w:color w:val="22272F"/>
          <w:shd w:val="clear" w:color="auto" w:fill="FFFFFF"/>
        </w:rPr>
        <w:t>МЕТОДИКА</w:t>
      </w:r>
    </w:p>
    <w:p w:rsidR="00C74854" w:rsidRPr="00C74854" w:rsidRDefault="00C74854" w:rsidP="00C74854">
      <w:pPr>
        <w:jc w:val="center"/>
        <w:rPr>
          <w:color w:val="22272F"/>
          <w:shd w:val="clear" w:color="auto" w:fill="FFFFFF"/>
        </w:rPr>
      </w:pPr>
      <w:r w:rsidRPr="00C74854">
        <w:rPr>
          <w:color w:val="22272F"/>
          <w:shd w:val="clear" w:color="auto" w:fill="FFFFFF"/>
        </w:rPr>
        <w:t>прогнозирования поступлений доходов в бюджет</w:t>
      </w:r>
    </w:p>
    <w:p w:rsidR="00C74854" w:rsidRPr="00C74854" w:rsidRDefault="00C74854" w:rsidP="00C74854">
      <w:pPr>
        <w:jc w:val="center"/>
        <w:rPr>
          <w:color w:val="22272F"/>
          <w:shd w:val="clear" w:color="auto" w:fill="FFFFFF"/>
        </w:rPr>
      </w:pPr>
      <w:r w:rsidRPr="00C74854">
        <w:rPr>
          <w:color w:val="22272F"/>
          <w:shd w:val="clear" w:color="auto" w:fill="FFFFFF"/>
        </w:rPr>
        <w:t>Николаевского сельского поселения</w:t>
      </w:r>
    </w:p>
    <w:p w:rsidR="00C74854" w:rsidRDefault="00C74854" w:rsidP="00C74854">
      <w:pPr>
        <w:jc w:val="center"/>
        <w:rPr>
          <w:color w:val="22272F"/>
          <w:shd w:val="clear" w:color="auto" w:fill="FFFFFF"/>
        </w:rPr>
      </w:pPr>
      <w:r w:rsidRPr="00C74854">
        <w:rPr>
          <w:color w:val="22272F"/>
          <w:shd w:val="clear" w:color="auto" w:fill="FFFFFF"/>
        </w:rPr>
        <w:t>Щербиновского района</w:t>
      </w:r>
    </w:p>
    <w:p w:rsidR="00C74854" w:rsidRPr="00C74854" w:rsidRDefault="00C74854" w:rsidP="00C74854">
      <w:pPr>
        <w:jc w:val="center"/>
        <w:rPr>
          <w:b w:val="0"/>
          <w:color w:val="22272F"/>
          <w:shd w:val="clear" w:color="auto" w:fill="FFFFFF"/>
        </w:rPr>
      </w:pPr>
    </w:p>
    <w:p w:rsidR="00C74854" w:rsidRPr="00C74854" w:rsidRDefault="00C74854" w:rsidP="00C74854">
      <w:pPr>
        <w:jc w:val="center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1.</w:t>
      </w:r>
      <w:r w:rsidRPr="00C74854">
        <w:rPr>
          <w:b w:val="0"/>
          <w:color w:val="22272F"/>
          <w:shd w:val="clear" w:color="auto" w:fill="FFFFFF"/>
        </w:rPr>
        <w:tab/>
        <w:t>Общие положения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 xml:space="preserve">1.1. </w:t>
      </w:r>
      <w:proofErr w:type="gramStart"/>
      <w:r w:rsidRPr="00C74854">
        <w:rPr>
          <w:b w:val="0"/>
          <w:color w:val="22272F"/>
          <w:shd w:val="clear" w:color="auto" w:fill="FFFFFF"/>
        </w:rPr>
        <w:t>Настоящая Методика по прогнозированию поступления доходов в бюджет Николаевского сельского поселения главным администратором кот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рых является администрация Николаевского сельского поселения (далее – М</w:t>
      </w:r>
      <w:r w:rsidRPr="00C74854">
        <w:rPr>
          <w:b w:val="0"/>
          <w:color w:val="22272F"/>
          <w:shd w:val="clear" w:color="auto" w:fill="FFFFFF"/>
        </w:rPr>
        <w:t>е</w:t>
      </w:r>
      <w:r w:rsidRPr="00C74854">
        <w:rPr>
          <w:b w:val="0"/>
          <w:color w:val="22272F"/>
          <w:shd w:val="clear" w:color="auto" w:fill="FFFFFF"/>
        </w:rPr>
        <w:t>тодика), разработана на основании пункта 1 статьи 160.1 Бюджетного кодекса Российской Федерации и пункта 3 постановления Правительства Российской Федерации от 23 июня 2016 г. № 574 «Об общих требованиях к методике пр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гнозирования поступлений доходов в бюджеты бюджетной системы Росси</w:t>
      </w:r>
      <w:r w:rsidRPr="00C74854">
        <w:rPr>
          <w:b w:val="0"/>
          <w:color w:val="22272F"/>
          <w:shd w:val="clear" w:color="auto" w:fill="FFFFFF"/>
        </w:rPr>
        <w:t>й</w:t>
      </w:r>
      <w:r w:rsidRPr="00C74854">
        <w:rPr>
          <w:b w:val="0"/>
          <w:color w:val="22272F"/>
          <w:shd w:val="clear" w:color="auto" w:fill="FFFFFF"/>
        </w:rPr>
        <w:t>ской Федерации» в</w:t>
      </w:r>
      <w:proofErr w:type="gramEnd"/>
      <w:r w:rsidRPr="00C74854">
        <w:rPr>
          <w:b w:val="0"/>
          <w:color w:val="22272F"/>
          <w:shd w:val="clear" w:color="auto" w:fill="FFFFFF"/>
        </w:rPr>
        <w:t xml:space="preserve"> </w:t>
      </w:r>
      <w:proofErr w:type="gramStart"/>
      <w:r w:rsidRPr="00C74854">
        <w:rPr>
          <w:b w:val="0"/>
          <w:color w:val="22272F"/>
          <w:shd w:val="clear" w:color="auto" w:fill="FFFFFF"/>
        </w:rPr>
        <w:t>целях</w:t>
      </w:r>
      <w:proofErr w:type="gramEnd"/>
      <w:r w:rsidRPr="00C74854">
        <w:rPr>
          <w:b w:val="0"/>
          <w:color w:val="22272F"/>
          <w:shd w:val="clear" w:color="auto" w:fill="FFFFFF"/>
        </w:rPr>
        <w:t xml:space="preserve"> реализации администрацией Николаевского сельского поселения Щербиновского района (далее - поселение) полномочий главного администратора доходов бюджета Николаевского сельского поселения Щерб</w:t>
      </w:r>
      <w:r w:rsidRPr="00C74854">
        <w:rPr>
          <w:b w:val="0"/>
          <w:color w:val="22272F"/>
          <w:shd w:val="clear" w:color="auto" w:fill="FFFFFF"/>
        </w:rPr>
        <w:t>и</w:t>
      </w:r>
      <w:r w:rsidRPr="00C74854">
        <w:rPr>
          <w:b w:val="0"/>
          <w:color w:val="22272F"/>
          <w:shd w:val="clear" w:color="auto" w:fill="FFFFFF"/>
        </w:rPr>
        <w:t>новского района (далее - бюджет поселения) в части прогнозирования посту</w:t>
      </w:r>
      <w:r w:rsidRPr="00C74854">
        <w:rPr>
          <w:b w:val="0"/>
          <w:color w:val="22272F"/>
          <w:shd w:val="clear" w:color="auto" w:fill="FFFFFF"/>
        </w:rPr>
        <w:t>п</w:t>
      </w:r>
      <w:r w:rsidRPr="00C74854">
        <w:rPr>
          <w:b w:val="0"/>
          <w:color w:val="22272F"/>
          <w:shd w:val="clear" w:color="auto" w:fill="FFFFFF"/>
        </w:rPr>
        <w:t>лений по закрепленным за ним доходам бюджета поселения на очередной ф</w:t>
      </w:r>
      <w:r w:rsidRPr="00C74854">
        <w:rPr>
          <w:b w:val="0"/>
          <w:color w:val="22272F"/>
          <w:shd w:val="clear" w:color="auto" w:fill="FFFFFF"/>
        </w:rPr>
        <w:t>и</w:t>
      </w:r>
      <w:r w:rsidRPr="00C74854">
        <w:rPr>
          <w:b w:val="0"/>
          <w:color w:val="22272F"/>
          <w:shd w:val="clear" w:color="auto" w:fill="FFFFFF"/>
        </w:rPr>
        <w:t>нансовый год и плановый период.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1.2. Методика прогнозирования разрабатывается по каждому виду дох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дов по форме согласно приложению и содержит: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а) наименование вида доходов и соответствующий код бюджетной кла</w:t>
      </w:r>
      <w:r w:rsidRPr="00C74854">
        <w:rPr>
          <w:b w:val="0"/>
          <w:color w:val="22272F"/>
          <w:shd w:val="clear" w:color="auto" w:fill="FFFFFF"/>
        </w:rPr>
        <w:t>с</w:t>
      </w:r>
      <w:r w:rsidRPr="00C74854">
        <w:rPr>
          <w:b w:val="0"/>
          <w:color w:val="22272F"/>
          <w:shd w:val="clear" w:color="auto" w:fill="FFFFFF"/>
        </w:rPr>
        <w:t xml:space="preserve">сификации Российской Федерации; 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lastRenderedPageBreak/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</w:t>
      </w:r>
      <w:r w:rsidRPr="00C74854">
        <w:rPr>
          <w:b w:val="0"/>
          <w:color w:val="22272F"/>
          <w:shd w:val="clear" w:color="auto" w:fill="FFFFFF"/>
        </w:rPr>
        <w:t>р</w:t>
      </w:r>
      <w:r w:rsidRPr="00C74854">
        <w:rPr>
          <w:b w:val="0"/>
          <w:color w:val="22272F"/>
          <w:shd w:val="clear" w:color="auto" w:fill="FFFFFF"/>
        </w:rPr>
        <w:t xml:space="preserve">ректирующие показатели); 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в) характеристику метода расчета прогнозного объема поступлений по каждому виду доходов. Для каждого вида доходов применяются один из сл</w:t>
      </w:r>
      <w:r w:rsidRPr="00C74854">
        <w:rPr>
          <w:b w:val="0"/>
          <w:color w:val="22272F"/>
          <w:shd w:val="clear" w:color="auto" w:fill="FFFFFF"/>
        </w:rPr>
        <w:t>е</w:t>
      </w:r>
      <w:r w:rsidRPr="00C74854">
        <w:rPr>
          <w:b w:val="0"/>
          <w:color w:val="22272F"/>
          <w:shd w:val="clear" w:color="auto" w:fill="FFFFFF"/>
        </w:rPr>
        <w:t>дующих методов или сочетание следующих методов расчета (применение соч</w:t>
      </w:r>
      <w:r w:rsidRPr="00C74854">
        <w:rPr>
          <w:b w:val="0"/>
          <w:color w:val="22272F"/>
          <w:shd w:val="clear" w:color="auto" w:fill="FFFFFF"/>
        </w:rPr>
        <w:t>е</w:t>
      </w:r>
      <w:r w:rsidRPr="00C74854">
        <w:rPr>
          <w:b w:val="0"/>
          <w:color w:val="22272F"/>
          <w:shd w:val="clear" w:color="auto" w:fill="FFFFFF"/>
        </w:rPr>
        <w:t>тания методов расчета возможно в случае использования разных методов ра</w:t>
      </w:r>
      <w:r w:rsidRPr="00C74854">
        <w:rPr>
          <w:b w:val="0"/>
          <w:color w:val="22272F"/>
          <w:shd w:val="clear" w:color="auto" w:fill="FFFFFF"/>
        </w:rPr>
        <w:t>с</w:t>
      </w:r>
      <w:r w:rsidRPr="00C74854">
        <w:rPr>
          <w:b w:val="0"/>
          <w:color w:val="22272F"/>
          <w:shd w:val="clear" w:color="auto" w:fill="FFFFFF"/>
        </w:rPr>
        <w:t>чета для прогнозирования разных источников доходов в рамках одного вида доходов, при этом алгоритм их применения должен быть однозначно определен в методике прогнозирования):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proofErr w:type="gramStart"/>
      <w:r w:rsidRPr="00C74854">
        <w:rPr>
          <w:b w:val="0"/>
          <w:color w:val="22272F"/>
          <w:shd w:val="clear" w:color="auto" w:fill="FFFFFF"/>
        </w:rPr>
        <w:t>прямой расчет, основанный на непосредственном использовании пр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гнозных значений объемных и стоимостных показателей, уровней ставок и др</w:t>
      </w:r>
      <w:r w:rsidRPr="00C74854">
        <w:rPr>
          <w:b w:val="0"/>
          <w:color w:val="22272F"/>
          <w:shd w:val="clear" w:color="auto" w:fill="FFFFFF"/>
        </w:rPr>
        <w:t>у</w:t>
      </w:r>
      <w:r w:rsidRPr="00C74854">
        <w:rPr>
          <w:b w:val="0"/>
          <w:color w:val="22272F"/>
          <w:shd w:val="clear" w:color="auto" w:fill="FFFFFF"/>
        </w:rPr>
        <w:t>гих показателей, определяющих прогнозный объем поступлений прогнозиру</w:t>
      </w:r>
      <w:r w:rsidRPr="00C74854">
        <w:rPr>
          <w:b w:val="0"/>
          <w:color w:val="22272F"/>
          <w:shd w:val="clear" w:color="auto" w:fill="FFFFFF"/>
        </w:rPr>
        <w:t>е</w:t>
      </w:r>
      <w:r w:rsidRPr="00C74854">
        <w:rPr>
          <w:b w:val="0"/>
          <w:color w:val="22272F"/>
          <w:shd w:val="clear" w:color="auto" w:fill="FFFFFF"/>
        </w:rPr>
        <w:t>мого вида доходов;</w:t>
      </w:r>
      <w:proofErr w:type="gramEnd"/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 xml:space="preserve">усреднение - расчет на </w:t>
      </w:r>
      <w:proofErr w:type="gramStart"/>
      <w:r w:rsidRPr="00C74854">
        <w:rPr>
          <w:b w:val="0"/>
          <w:color w:val="22272F"/>
          <w:shd w:val="clear" w:color="auto" w:fill="FFFFFF"/>
        </w:rPr>
        <w:t>основании</w:t>
      </w:r>
      <w:proofErr w:type="gramEnd"/>
      <w:r w:rsidRPr="00C74854">
        <w:rPr>
          <w:b w:val="0"/>
          <w:color w:val="22272F"/>
          <w:shd w:val="clear" w:color="auto" w:fill="FFFFFF"/>
        </w:rPr>
        <w:t xml:space="preserve"> усреднения годовых объемов доходов бюджета поселения не менее чем за 3 года или за весь период поступления с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ответствующего вида доходов в случае, если он не превышает 3 года;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ходов бюджета поселения;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 xml:space="preserve">экстраполяция - расчет, осуществляемый на </w:t>
      </w:r>
      <w:proofErr w:type="gramStart"/>
      <w:r w:rsidRPr="00C74854">
        <w:rPr>
          <w:b w:val="0"/>
          <w:color w:val="22272F"/>
          <w:shd w:val="clear" w:color="auto" w:fill="FFFFFF"/>
        </w:rPr>
        <w:t>основании</w:t>
      </w:r>
      <w:proofErr w:type="gramEnd"/>
      <w:r w:rsidRPr="00C74854">
        <w:rPr>
          <w:b w:val="0"/>
          <w:color w:val="22272F"/>
          <w:shd w:val="clear" w:color="auto" w:fill="FFFFFF"/>
        </w:rPr>
        <w:t xml:space="preserve"> имеющихся да</w:t>
      </w:r>
      <w:r w:rsidRPr="00C74854">
        <w:rPr>
          <w:b w:val="0"/>
          <w:color w:val="22272F"/>
          <w:shd w:val="clear" w:color="auto" w:fill="FFFFFF"/>
        </w:rPr>
        <w:t>н</w:t>
      </w:r>
      <w:r w:rsidRPr="00C74854">
        <w:rPr>
          <w:b w:val="0"/>
          <w:color w:val="22272F"/>
          <w:shd w:val="clear" w:color="auto" w:fill="FFFFFF"/>
        </w:rPr>
        <w:t>ных о тенденциях изменения поступлений в предшествующие периоды;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иной способ, который должен быть описан и обоснован в методике пр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 xml:space="preserve">гнозирования; 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г) описание фактического алгоритма (и (или) формулу) расчета прогноз</w:t>
      </w:r>
      <w:r w:rsidRPr="00C74854">
        <w:rPr>
          <w:b w:val="0"/>
          <w:color w:val="22272F"/>
          <w:shd w:val="clear" w:color="auto" w:fill="FFFFFF"/>
        </w:rPr>
        <w:t>и</w:t>
      </w:r>
      <w:r w:rsidRPr="00C74854">
        <w:rPr>
          <w:b w:val="0"/>
          <w:color w:val="22272F"/>
          <w:shd w:val="clear" w:color="auto" w:fill="FFFFFF"/>
        </w:rPr>
        <w:t xml:space="preserve">руемого объема поступлений в бюджет. 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1.3. Прогнозирование осуществляется в соответствии с указаниями о п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рядке применения бюджетной классификации Российской Федерации, утве</w:t>
      </w:r>
      <w:r w:rsidRPr="00C74854">
        <w:rPr>
          <w:b w:val="0"/>
          <w:color w:val="22272F"/>
          <w:shd w:val="clear" w:color="auto" w:fill="FFFFFF"/>
        </w:rPr>
        <w:t>р</w:t>
      </w:r>
      <w:r w:rsidRPr="00C74854">
        <w:rPr>
          <w:b w:val="0"/>
          <w:color w:val="22272F"/>
          <w:shd w:val="clear" w:color="auto" w:fill="FFFFFF"/>
        </w:rPr>
        <w:t>ждаемыми Министерством финансов Российской Федерации, в разрезе видов доходных источников.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1.4. Доходы бюджета поселения, администрирование которых осущест</w:t>
      </w:r>
      <w:r w:rsidRPr="00C74854">
        <w:rPr>
          <w:b w:val="0"/>
          <w:color w:val="22272F"/>
          <w:shd w:val="clear" w:color="auto" w:fill="FFFFFF"/>
        </w:rPr>
        <w:t>в</w:t>
      </w:r>
      <w:r w:rsidRPr="00C74854">
        <w:rPr>
          <w:b w:val="0"/>
          <w:color w:val="22272F"/>
          <w:shd w:val="clear" w:color="auto" w:fill="FFFFFF"/>
        </w:rPr>
        <w:t>ляет поселение, подразделяются на доходы, прогнозируемые и непрогнозиру</w:t>
      </w:r>
      <w:r w:rsidRPr="00C74854">
        <w:rPr>
          <w:b w:val="0"/>
          <w:color w:val="22272F"/>
          <w:shd w:val="clear" w:color="auto" w:fill="FFFFFF"/>
        </w:rPr>
        <w:t>е</w:t>
      </w:r>
      <w:r w:rsidRPr="00C74854">
        <w:rPr>
          <w:b w:val="0"/>
          <w:color w:val="22272F"/>
          <w:shd w:val="clear" w:color="auto" w:fill="FFFFFF"/>
        </w:rPr>
        <w:t>мые. Оценка непрогнозируемых, но поступающих в бюджет поселения доходов осуществляется на основе фактических поступлений.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1.5. Методика подлежит уточнению при изменении бюджетного закон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дательства или иных нормативных правовых актов, а также в случае изменения функций поселения. На определенную отчетную дату финансового года расчет прогноза проводится исходя из фактического объема поступлений доходов п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средством корректировки утвержденного прогноза поступления доходов по каждому доходному источнику.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1.6. Прогнозирование доходов бюджета поселения на плановый период осуществляется аналогично прогнозированию доходов на очередной финанс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lastRenderedPageBreak/>
        <w:t>вый год с применением индексов-дефляторов и других показателей на план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 xml:space="preserve">вый период, при этом в качестве базовых показателей принимаются. 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1.7. Методика содержит описание фактического алгоритма (и (или) фо</w:t>
      </w:r>
      <w:r w:rsidRPr="00C74854">
        <w:rPr>
          <w:b w:val="0"/>
          <w:color w:val="22272F"/>
          <w:shd w:val="clear" w:color="auto" w:fill="FFFFFF"/>
        </w:rPr>
        <w:t>р</w:t>
      </w:r>
      <w:r w:rsidRPr="00C74854">
        <w:rPr>
          <w:b w:val="0"/>
          <w:color w:val="22272F"/>
          <w:shd w:val="clear" w:color="auto" w:fill="FFFFFF"/>
        </w:rPr>
        <w:t>мулу) расчета прогнозируемого объема поступлений в бюджет Николаевского сельского поселения Щербиновского района.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2. Методика прогнозирования в случае использования метода прямого расчета может содержать характеристику уровня собираемости соответству</w:t>
      </w:r>
      <w:r w:rsidRPr="00C74854">
        <w:rPr>
          <w:b w:val="0"/>
          <w:color w:val="22272F"/>
          <w:shd w:val="clear" w:color="auto" w:fill="FFFFFF"/>
        </w:rPr>
        <w:t>ю</w:t>
      </w:r>
      <w:r w:rsidRPr="00C74854">
        <w:rPr>
          <w:b w:val="0"/>
          <w:color w:val="22272F"/>
          <w:shd w:val="clear" w:color="auto" w:fill="FFFFFF"/>
        </w:rPr>
        <w:t>щего вида доходов (при его применимости) с учетом динамики показателя с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бираемости соответствующего вида доходов в предшествующие периоды и ц</w:t>
      </w:r>
      <w:r w:rsidRPr="00C74854">
        <w:rPr>
          <w:b w:val="0"/>
          <w:color w:val="22272F"/>
          <w:shd w:val="clear" w:color="auto" w:fill="FFFFFF"/>
        </w:rPr>
        <w:t>е</w:t>
      </w:r>
      <w:r w:rsidRPr="00C74854">
        <w:rPr>
          <w:b w:val="0"/>
          <w:color w:val="22272F"/>
          <w:shd w:val="clear" w:color="auto" w:fill="FFFFFF"/>
        </w:rPr>
        <w:t>левого уровня собираемости соответствующего вида доходов (в случае его наличия).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proofErr w:type="gramStart"/>
      <w:r w:rsidRPr="00C74854">
        <w:rPr>
          <w:b w:val="0"/>
          <w:color w:val="22272F"/>
          <w:shd w:val="clear" w:color="auto" w:fill="FFFFFF"/>
        </w:rPr>
        <w:t>Методика прогнозирования предусматривает использование при рас-чете прогнозного объема поступлений доходов оценки ожидаемых результатов р</w:t>
      </w:r>
      <w:r w:rsidRPr="00C74854">
        <w:rPr>
          <w:b w:val="0"/>
          <w:color w:val="22272F"/>
          <w:shd w:val="clear" w:color="auto" w:fill="FFFFFF"/>
        </w:rPr>
        <w:t>а</w:t>
      </w:r>
      <w:r w:rsidRPr="00C74854">
        <w:rPr>
          <w:b w:val="0"/>
          <w:color w:val="22272F"/>
          <w:shd w:val="clear" w:color="auto" w:fill="FFFFFF"/>
        </w:rPr>
        <w:t>боты по взысканию задолженности по платежам в бюджет поселения (за и</w:t>
      </w:r>
      <w:r w:rsidRPr="00C74854">
        <w:rPr>
          <w:b w:val="0"/>
          <w:color w:val="22272F"/>
          <w:shd w:val="clear" w:color="auto" w:fill="FFFFFF"/>
        </w:rPr>
        <w:t>с</w:t>
      </w:r>
      <w:r w:rsidRPr="00C74854">
        <w:rPr>
          <w:b w:val="0"/>
          <w:color w:val="22272F"/>
          <w:shd w:val="clear" w:color="auto" w:fill="FFFFFF"/>
        </w:rPr>
        <w:t xml:space="preserve">ключением задолженности, подлежащей учету на </w:t>
      </w:r>
      <w:proofErr w:type="spellStart"/>
      <w:r w:rsidRPr="00C74854">
        <w:rPr>
          <w:b w:val="0"/>
          <w:color w:val="22272F"/>
          <w:shd w:val="clear" w:color="auto" w:fill="FFFFFF"/>
        </w:rPr>
        <w:t>забалансовых</w:t>
      </w:r>
      <w:proofErr w:type="spellEnd"/>
      <w:r w:rsidRPr="00C74854">
        <w:rPr>
          <w:b w:val="0"/>
          <w:color w:val="22272F"/>
          <w:shd w:val="clear" w:color="auto" w:fill="FFFFFF"/>
        </w:rPr>
        <w:t xml:space="preserve"> счетах до пр</w:t>
      </w:r>
      <w:r w:rsidRPr="00C74854">
        <w:rPr>
          <w:b w:val="0"/>
          <w:color w:val="22272F"/>
          <w:shd w:val="clear" w:color="auto" w:fill="FFFFFF"/>
        </w:rPr>
        <w:t>и</w:t>
      </w:r>
      <w:r w:rsidRPr="00C74854">
        <w:rPr>
          <w:b w:val="0"/>
          <w:color w:val="22272F"/>
          <w:shd w:val="clear" w:color="auto" w:fill="FFFFFF"/>
        </w:rPr>
        <w:t xml:space="preserve">нятия решения о ее восстановлении на балансовых счетах или списании с </w:t>
      </w:r>
      <w:proofErr w:type="spellStart"/>
      <w:r w:rsidRPr="00C74854">
        <w:rPr>
          <w:b w:val="0"/>
          <w:color w:val="22272F"/>
          <w:shd w:val="clear" w:color="auto" w:fill="FFFFFF"/>
        </w:rPr>
        <w:t>заб</w:t>
      </w:r>
      <w:r w:rsidRPr="00C74854">
        <w:rPr>
          <w:b w:val="0"/>
          <w:color w:val="22272F"/>
          <w:shd w:val="clear" w:color="auto" w:fill="FFFFFF"/>
        </w:rPr>
        <w:t>а</w:t>
      </w:r>
      <w:r w:rsidRPr="00C74854">
        <w:rPr>
          <w:b w:val="0"/>
          <w:color w:val="22272F"/>
          <w:shd w:val="clear" w:color="auto" w:fill="FFFFFF"/>
        </w:rPr>
        <w:t>лансовых</w:t>
      </w:r>
      <w:proofErr w:type="spellEnd"/>
      <w:r w:rsidRPr="00C74854">
        <w:rPr>
          <w:b w:val="0"/>
          <w:color w:val="22272F"/>
          <w:shd w:val="clear" w:color="auto" w:fill="FFFFFF"/>
        </w:rPr>
        <w:t xml:space="preserve"> счетов), получаемой на основании данных о планирующемся зачи</w:t>
      </w:r>
      <w:r w:rsidRPr="00C74854">
        <w:rPr>
          <w:b w:val="0"/>
          <w:color w:val="22272F"/>
          <w:shd w:val="clear" w:color="auto" w:fill="FFFFFF"/>
        </w:rPr>
        <w:t>с</w:t>
      </w:r>
      <w:r w:rsidRPr="00C74854">
        <w:rPr>
          <w:b w:val="0"/>
          <w:color w:val="22272F"/>
          <w:shd w:val="clear" w:color="auto" w:fill="FFFFFF"/>
        </w:rPr>
        <w:t>лении или с применением одного из методов (сочетания методов), указанных</w:t>
      </w:r>
      <w:proofErr w:type="gramEnd"/>
      <w:r w:rsidRPr="00C74854">
        <w:rPr>
          <w:b w:val="0"/>
          <w:color w:val="22272F"/>
          <w:shd w:val="clear" w:color="auto" w:fill="FFFFFF"/>
        </w:rPr>
        <w:t xml:space="preserve"> </w:t>
      </w:r>
      <w:proofErr w:type="gramStart"/>
      <w:r w:rsidRPr="00C74854">
        <w:rPr>
          <w:b w:val="0"/>
          <w:color w:val="22272F"/>
          <w:shd w:val="clear" w:color="auto" w:fill="FFFFFF"/>
        </w:rPr>
        <w:t>в подпункте «в» пункта 1.2 настоящего постановления, с описанием алгоритма ее использования (увеличение прогноза доходов на сумму такой оценки, уточн</w:t>
      </w:r>
      <w:r w:rsidRPr="00C74854">
        <w:rPr>
          <w:b w:val="0"/>
          <w:color w:val="22272F"/>
          <w:shd w:val="clear" w:color="auto" w:fill="FFFFFF"/>
        </w:rPr>
        <w:t>е</w:t>
      </w:r>
      <w:r w:rsidRPr="00C74854">
        <w:rPr>
          <w:b w:val="0"/>
          <w:color w:val="22272F"/>
          <w:shd w:val="clear" w:color="auto" w:fill="FFFFFF"/>
        </w:rPr>
        <w:t>ние прогнозируемых значений показателей, используемых для расчета про-</w:t>
      </w:r>
      <w:proofErr w:type="spellStart"/>
      <w:r w:rsidRPr="00C74854">
        <w:rPr>
          <w:b w:val="0"/>
          <w:color w:val="22272F"/>
          <w:shd w:val="clear" w:color="auto" w:fill="FFFFFF"/>
        </w:rPr>
        <w:t>гнозного</w:t>
      </w:r>
      <w:proofErr w:type="spellEnd"/>
      <w:r w:rsidRPr="00C74854">
        <w:rPr>
          <w:b w:val="0"/>
          <w:color w:val="22272F"/>
          <w:shd w:val="clear" w:color="auto" w:fill="FFFFFF"/>
        </w:rPr>
        <w:t xml:space="preserve"> объема поступлений) для всех видов доходов, по которым задолже</w:t>
      </w:r>
      <w:r w:rsidRPr="00C74854">
        <w:rPr>
          <w:b w:val="0"/>
          <w:color w:val="22272F"/>
          <w:shd w:val="clear" w:color="auto" w:fill="FFFFFF"/>
        </w:rPr>
        <w:t>н</w:t>
      </w:r>
      <w:r w:rsidRPr="00C74854">
        <w:rPr>
          <w:b w:val="0"/>
          <w:color w:val="22272F"/>
          <w:shd w:val="clear" w:color="auto" w:fill="FFFFFF"/>
        </w:rPr>
        <w:t>ность по платежам в бюджет поселения отражается в бюджетной отчетности главного администратора доходов, а также влияния на объем поступлений д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ходов отдельных решений Президента Российской Федерации</w:t>
      </w:r>
      <w:proofErr w:type="gramEnd"/>
      <w:r w:rsidRPr="00C74854">
        <w:rPr>
          <w:b w:val="0"/>
          <w:color w:val="22272F"/>
          <w:shd w:val="clear" w:color="auto" w:fill="FFFFFF"/>
        </w:rPr>
        <w:t>, Правительства Российской Федерации, высших исполнительных органов субъектов Росси</w:t>
      </w:r>
      <w:r w:rsidRPr="00C74854">
        <w:rPr>
          <w:b w:val="0"/>
          <w:color w:val="22272F"/>
          <w:shd w:val="clear" w:color="auto" w:fill="FFFFFF"/>
        </w:rPr>
        <w:t>й</w:t>
      </w:r>
      <w:r w:rsidRPr="00C74854">
        <w:rPr>
          <w:b w:val="0"/>
          <w:color w:val="22272F"/>
          <w:shd w:val="clear" w:color="auto" w:fill="FFFFFF"/>
        </w:rPr>
        <w:t>ской Федерации и представительных органов муниципальных образований.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 xml:space="preserve">Методика прогнозирования составляется с учетом нормативных </w:t>
      </w:r>
      <w:proofErr w:type="gramStart"/>
      <w:r w:rsidRPr="00C74854">
        <w:rPr>
          <w:b w:val="0"/>
          <w:color w:val="22272F"/>
          <w:shd w:val="clear" w:color="auto" w:fill="FFFFFF"/>
        </w:rPr>
        <w:t>право-</w:t>
      </w:r>
      <w:proofErr w:type="spellStart"/>
      <w:r w:rsidRPr="00C74854">
        <w:rPr>
          <w:b w:val="0"/>
          <w:color w:val="22272F"/>
          <w:shd w:val="clear" w:color="auto" w:fill="FFFFFF"/>
        </w:rPr>
        <w:t>вых</w:t>
      </w:r>
      <w:proofErr w:type="spellEnd"/>
      <w:proofErr w:type="gramEnd"/>
      <w:r w:rsidRPr="00C74854">
        <w:rPr>
          <w:b w:val="0"/>
          <w:color w:val="22272F"/>
          <w:shd w:val="clear" w:color="auto" w:fill="FFFFFF"/>
        </w:rPr>
        <w:t xml:space="preserve"> актов Российской Федерации, субъектов Российской Федерации, предст</w:t>
      </w:r>
      <w:r w:rsidRPr="00C74854">
        <w:rPr>
          <w:b w:val="0"/>
          <w:color w:val="22272F"/>
          <w:shd w:val="clear" w:color="auto" w:fill="FFFFFF"/>
        </w:rPr>
        <w:t>а</w:t>
      </w:r>
      <w:r w:rsidRPr="00C74854">
        <w:rPr>
          <w:b w:val="0"/>
          <w:color w:val="22272F"/>
          <w:shd w:val="clear" w:color="auto" w:fill="FFFFFF"/>
        </w:rPr>
        <w:t>вительных органов муниципальных образований. При этом проекты нормати</w:t>
      </w:r>
      <w:r w:rsidRPr="00C74854">
        <w:rPr>
          <w:b w:val="0"/>
          <w:color w:val="22272F"/>
          <w:shd w:val="clear" w:color="auto" w:fill="FFFFFF"/>
        </w:rPr>
        <w:t>в</w:t>
      </w:r>
      <w:r w:rsidRPr="00C74854">
        <w:rPr>
          <w:b w:val="0"/>
          <w:color w:val="22272F"/>
          <w:shd w:val="clear" w:color="auto" w:fill="FFFFFF"/>
        </w:rPr>
        <w:t>ных правовых актов и (или) проекты актов, предусматривающих внесение и</w:t>
      </w:r>
      <w:r w:rsidRPr="00C74854">
        <w:rPr>
          <w:b w:val="0"/>
          <w:color w:val="22272F"/>
          <w:shd w:val="clear" w:color="auto" w:fill="FFFFFF"/>
        </w:rPr>
        <w:t>з</w:t>
      </w:r>
      <w:r w:rsidRPr="00C74854">
        <w:rPr>
          <w:b w:val="0"/>
          <w:color w:val="22272F"/>
          <w:shd w:val="clear" w:color="auto" w:fill="FFFFFF"/>
        </w:rPr>
        <w:t>менений в соответствующие нормативные правовые акты, могут учитываться при расчете прогнозного объема поступлений доходов по решению соотве</w:t>
      </w:r>
      <w:r w:rsidRPr="00C74854">
        <w:rPr>
          <w:b w:val="0"/>
          <w:color w:val="22272F"/>
          <w:shd w:val="clear" w:color="auto" w:fill="FFFFFF"/>
        </w:rPr>
        <w:t>т</w:t>
      </w:r>
      <w:r w:rsidRPr="00C74854">
        <w:rPr>
          <w:b w:val="0"/>
          <w:color w:val="22272F"/>
          <w:shd w:val="clear" w:color="auto" w:fill="FFFFFF"/>
        </w:rPr>
        <w:t>ственно Министерства финансов Российской Федерации, финансовых органов субъектов Российской Федерации или финансовых органов муниципальных о</w:t>
      </w:r>
      <w:r w:rsidRPr="00C74854">
        <w:rPr>
          <w:b w:val="0"/>
          <w:color w:val="22272F"/>
          <w:shd w:val="clear" w:color="auto" w:fill="FFFFFF"/>
        </w:rPr>
        <w:t>б</w:t>
      </w:r>
      <w:r w:rsidRPr="00C74854">
        <w:rPr>
          <w:b w:val="0"/>
          <w:color w:val="22272F"/>
          <w:shd w:val="clear" w:color="auto" w:fill="FFFFFF"/>
        </w:rPr>
        <w:t>разований.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3. Методика прогнозирования в случаях, когда прогноз соответствующего вида доходов предусматривает использование показателей социально-экономического развития, основывается на показателях прогноза социально-экономического развития Николаевского сельского поселения Щербиновского района на среднесрочный период, администрацией Николаевского сельского поселения Щербиновского района (далее - показатели прогноза социально-экономического развития).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lastRenderedPageBreak/>
        <w:t>4. Для расчета прогнозируемого объема доходов от налогов, таможенных платежей и страховых взносов при разработке методики прогнозирования: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а) применяется метод прямого расчета;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б) налоговая база и база для расчета таможенных платежей, страховых взносов в прогнозируемом периоде определяются на основании соответству</w:t>
      </w:r>
      <w:r w:rsidRPr="00C74854">
        <w:rPr>
          <w:b w:val="0"/>
          <w:color w:val="22272F"/>
          <w:shd w:val="clear" w:color="auto" w:fill="FFFFFF"/>
        </w:rPr>
        <w:t>ю</w:t>
      </w:r>
      <w:r w:rsidRPr="00C74854">
        <w:rPr>
          <w:b w:val="0"/>
          <w:color w:val="22272F"/>
          <w:shd w:val="clear" w:color="auto" w:fill="FFFFFF"/>
        </w:rPr>
        <w:t>щей отчетности за предыдущие годы с учетом показателей прогноза социально-экономического развития и иной информации, указанной главным администр</w:t>
      </w:r>
      <w:r w:rsidRPr="00C74854">
        <w:rPr>
          <w:b w:val="0"/>
          <w:color w:val="22272F"/>
          <w:shd w:val="clear" w:color="auto" w:fill="FFFFFF"/>
        </w:rPr>
        <w:t>а</w:t>
      </w:r>
      <w:r w:rsidRPr="00C74854">
        <w:rPr>
          <w:b w:val="0"/>
          <w:color w:val="22272F"/>
          <w:shd w:val="clear" w:color="auto" w:fill="FFFFFF"/>
        </w:rPr>
        <w:t>тором доходов согласно подпункту «б» пункта 1.2 настоящего постановления;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в) учитывается информация о ставках платежей с указанием соотве</w:t>
      </w:r>
      <w:r w:rsidRPr="00C74854">
        <w:rPr>
          <w:b w:val="0"/>
          <w:color w:val="22272F"/>
          <w:shd w:val="clear" w:color="auto" w:fill="FFFFFF"/>
        </w:rPr>
        <w:t>т</w:t>
      </w:r>
      <w:r w:rsidRPr="00C74854">
        <w:rPr>
          <w:b w:val="0"/>
          <w:color w:val="22272F"/>
          <w:shd w:val="clear" w:color="auto" w:fill="FFFFFF"/>
        </w:rPr>
        <w:t>ствующей нормы законодательства Российской Федерации о налогах и сборах или иных нормативных правовых актов Российской Федерации, субъектов Ро</w:t>
      </w:r>
      <w:r w:rsidRPr="00C74854">
        <w:rPr>
          <w:b w:val="0"/>
          <w:color w:val="22272F"/>
          <w:shd w:val="clear" w:color="auto" w:fill="FFFFFF"/>
        </w:rPr>
        <w:t>с</w:t>
      </w:r>
      <w:r w:rsidRPr="00C74854">
        <w:rPr>
          <w:b w:val="0"/>
          <w:color w:val="22272F"/>
          <w:shd w:val="clear" w:color="auto" w:fill="FFFFFF"/>
        </w:rPr>
        <w:t>сийской Федерации и представительных органов муниципальных образований;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г) алгоритм расчета для каждого вида доходов должен включать оценку объема выпадающих доходов в связи с применением предусмотренных закон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дательством Российской Федерации льгот, освобождений и иных преференций с указанием соответствующих норм законодательства Российской Федерации или информацию об отсутствии таких льгот. Расчет выпадающих доходов ос</w:t>
      </w:r>
      <w:r w:rsidRPr="00C74854">
        <w:rPr>
          <w:b w:val="0"/>
          <w:color w:val="22272F"/>
          <w:shd w:val="clear" w:color="auto" w:fill="FFFFFF"/>
        </w:rPr>
        <w:t>у</w:t>
      </w:r>
      <w:r w:rsidRPr="00C74854">
        <w:rPr>
          <w:b w:val="0"/>
          <w:color w:val="22272F"/>
          <w:shd w:val="clear" w:color="auto" w:fill="FFFFFF"/>
        </w:rPr>
        <w:t>ществляется с использованием методов (комбинации методов), указанных в подпункте «в» пункта 1.2 настоящего постановления.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5. Для расчета прогнозируемого объема прочих доходов при разработке методики прогнозирования: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а) в части доходов от предоставления имущества, находящегося в гос</w:t>
      </w:r>
      <w:r w:rsidRPr="00C74854">
        <w:rPr>
          <w:b w:val="0"/>
          <w:color w:val="22272F"/>
          <w:shd w:val="clear" w:color="auto" w:fill="FFFFFF"/>
        </w:rPr>
        <w:t>у</w:t>
      </w:r>
      <w:r w:rsidRPr="00C74854">
        <w:rPr>
          <w:b w:val="0"/>
          <w:color w:val="22272F"/>
          <w:shd w:val="clear" w:color="auto" w:fill="FFFFFF"/>
        </w:rPr>
        <w:t>дарственной или муниципальной собственности, в аренду: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применяется метод прямого расчета;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алгоритм расчета прогнозных показателей соответствующего вида дох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дов основывается на данных о размере площади сдаваемых объектов, ставке арендной платы и отдельных показателях прогноза социально-экономического развития, если иное не предусмотрено договором аренды;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договоры, заключенные (планируемые к заключению) с арендаторами, являются источником данных о сдаваемой в аренду площади и ставке арендной платы;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б) в части доходов от перечисления части прибыли государственных и муниципальных унитарных предприятий, остающейся после уплаты налогов и обязательных платежей: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применяется метод прямого расчета;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алгоритм расчета прогнозных показателей соответствующего вида дох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дов определяется исходя: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из фактической или прогнозной величины чистой прибыли государстве</w:t>
      </w:r>
      <w:r w:rsidRPr="00C74854">
        <w:rPr>
          <w:b w:val="0"/>
          <w:color w:val="22272F"/>
          <w:shd w:val="clear" w:color="auto" w:fill="FFFFFF"/>
        </w:rPr>
        <w:t>н</w:t>
      </w:r>
      <w:r w:rsidRPr="00C74854">
        <w:rPr>
          <w:b w:val="0"/>
          <w:color w:val="22272F"/>
          <w:shd w:val="clear" w:color="auto" w:fill="FFFFFF"/>
        </w:rPr>
        <w:t>ных и муниципальных унитарных предприятий в году, предшествующем году, на который осуществляется расчет прогнозного объема доходов;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из доли чистой прибыли государственных и муниципальных унитарных предприятий, перечисляемой в федеральный бюджет, бюджет субъекта Росси</w:t>
      </w:r>
      <w:r w:rsidRPr="00C74854">
        <w:rPr>
          <w:b w:val="0"/>
          <w:color w:val="22272F"/>
          <w:shd w:val="clear" w:color="auto" w:fill="FFFFFF"/>
        </w:rPr>
        <w:t>й</w:t>
      </w:r>
      <w:r w:rsidRPr="00C74854">
        <w:rPr>
          <w:b w:val="0"/>
          <w:color w:val="22272F"/>
          <w:shd w:val="clear" w:color="auto" w:fill="FFFFFF"/>
        </w:rPr>
        <w:t>ской Федерации, муниципального образования, с учетом решений Правител</w:t>
      </w:r>
      <w:r w:rsidRPr="00C74854">
        <w:rPr>
          <w:b w:val="0"/>
          <w:color w:val="22272F"/>
          <w:shd w:val="clear" w:color="auto" w:fill="FFFFFF"/>
        </w:rPr>
        <w:t>ь</w:t>
      </w:r>
      <w:r w:rsidRPr="00C74854">
        <w:rPr>
          <w:b w:val="0"/>
          <w:color w:val="22272F"/>
          <w:shd w:val="clear" w:color="auto" w:fill="FFFFFF"/>
        </w:rPr>
        <w:lastRenderedPageBreak/>
        <w:t>ства Российской Федерации, высших исполнительных органов субъектов Ро</w:t>
      </w:r>
      <w:r w:rsidRPr="00C74854">
        <w:rPr>
          <w:b w:val="0"/>
          <w:color w:val="22272F"/>
          <w:shd w:val="clear" w:color="auto" w:fill="FFFFFF"/>
        </w:rPr>
        <w:t>с</w:t>
      </w:r>
      <w:r w:rsidRPr="00C74854">
        <w:rPr>
          <w:b w:val="0"/>
          <w:color w:val="22272F"/>
          <w:shd w:val="clear" w:color="auto" w:fill="FFFFFF"/>
        </w:rPr>
        <w:t>сийской Федерации и представительных органов муниципальных образований;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в) в части доходов от оказания платных услуг: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применяется метод прямого расчета;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алгоритм расчета прогнозных показателей соответствующего вида дох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дов определяется исходя из количества планируемых платных услуг и их сто</w:t>
      </w:r>
      <w:r w:rsidRPr="00C74854">
        <w:rPr>
          <w:b w:val="0"/>
          <w:color w:val="22272F"/>
          <w:shd w:val="clear" w:color="auto" w:fill="FFFFFF"/>
        </w:rPr>
        <w:t>и</w:t>
      </w:r>
      <w:r w:rsidRPr="00C74854">
        <w:rPr>
          <w:b w:val="0"/>
          <w:color w:val="22272F"/>
          <w:shd w:val="clear" w:color="auto" w:fill="FFFFFF"/>
        </w:rPr>
        <w:t>мости, установленной органами государственной власти или органами местн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го самоуправления;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определение количества планируемых платных услуг каждого вида осн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вывается на статистических данных не менее чем за 3 года или за весь период оказания услуги в случае, если он не превышает 3 лет;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г) в части доходов, полученных в результате применения мер гражданско-правовой, административной и уголовной ответственности, в том числе штр</w:t>
      </w:r>
      <w:r w:rsidRPr="00C74854">
        <w:rPr>
          <w:b w:val="0"/>
          <w:color w:val="22272F"/>
          <w:shd w:val="clear" w:color="auto" w:fill="FFFFFF"/>
        </w:rPr>
        <w:t>а</w:t>
      </w:r>
      <w:r w:rsidRPr="00C74854">
        <w:rPr>
          <w:b w:val="0"/>
          <w:color w:val="22272F"/>
          <w:shd w:val="clear" w:color="auto" w:fill="FFFFFF"/>
        </w:rPr>
        <w:t>фов, конфискаций и компенсаций, а также средств, полученных в возмещение вреда, причиненного публично-правовому образованию, и иных сумм принуд</w:t>
      </w:r>
      <w:r w:rsidRPr="00C74854">
        <w:rPr>
          <w:b w:val="0"/>
          <w:color w:val="22272F"/>
          <w:shd w:val="clear" w:color="auto" w:fill="FFFFFF"/>
        </w:rPr>
        <w:t>и</w:t>
      </w:r>
      <w:r w:rsidRPr="00C74854">
        <w:rPr>
          <w:b w:val="0"/>
          <w:color w:val="22272F"/>
          <w:shd w:val="clear" w:color="auto" w:fill="FFFFFF"/>
        </w:rPr>
        <w:t>тельного изъятия (платежей):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в случае</w:t>
      </w:r>
      <w:proofErr w:type="gramStart"/>
      <w:r w:rsidRPr="00C74854">
        <w:rPr>
          <w:b w:val="0"/>
          <w:color w:val="22272F"/>
          <w:shd w:val="clear" w:color="auto" w:fill="FFFFFF"/>
        </w:rPr>
        <w:t>,</w:t>
      </w:r>
      <w:proofErr w:type="gramEnd"/>
      <w:r w:rsidRPr="00C74854">
        <w:rPr>
          <w:b w:val="0"/>
          <w:color w:val="22272F"/>
          <w:shd w:val="clear" w:color="auto" w:fill="FFFFFF"/>
        </w:rPr>
        <w:t xml:space="preserve"> если фиксированные размеры штрафов и иных сумм принуд</w:t>
      </w:r>
      <w:r w:rsidRPr="00C74854">
        <w:rPr>
          <w:b w:val="0"/>
          <w:color w:val="22272F"/>
          <w:shd w:val="clear" w:color="auto" w:fill="FFFFFF"/>
        </w:rPr>
        <w:t>и</w:t>
      </w:r>
      <w:r w:rsidRPr="00C74854">
        <w:rPr>
          <w:b w:val="0"/>
          <w:color w:val="22272F"/>
          <w:shd w:val="clear" w:color="auto" w:fill="FFFFFF"/>
        </w:rPr>
        <w:t>тельного изъятия (платежей) в денежном выражении или их диапазоны уст</w:t>
      </w:r>
      <w:r w:rsidRPr="00C74854">
        <w:rPr>
          <w:b w:val="0"/>
          <w:color w:val="22272F"/>
          <w:shd w:val="clear" w:color="auto" w:fill="FFFFFF"/>
        </w:rPr>
        <w:t>а</w:t>
      </w:r>
      <w:r w:rsidRPr="00C74854">
        <w:rPr>
          <w:b w:val="0"/>
          <w:color w:val="22272F"/>
          <w:shd w:val="clear" w:color="auto" w:fill="FFFFFF"/>
        </w:rPr>
        <w:t>новлены законодательно и есть возможность получения соответствующих ст</w:t>
      </w:r>
      <w:r w:rsidRPr="00C74854">
        <w:rPr>
          <w:b w:val="0"/>
          <w:color w:val="22272F"/>
          <w:shd w:val="clear" w:color="auto" w:fill="FFFFFF"/>
        </w:rPr>
        <w:t>а</w:t>
      </w:r>
      <w:r w:rsidRPr="00C74854">
        <w:rPr>
          <w:b w:val="0"/>
          <w:color w:val="22272F"/>
          <w:shd w:val="clear" w:color="auto" w:fill="FFFFFF"/>
        </w:rPr>
        <w:t>тистических данных о количестве наложенных штрафов и иных сумм принуд</w:t>
      </w:r>
      <w:r w:rsidRPr="00C74854">
        <w:rPr>
          <w:b w:val="0"/>
          <w:color w:val="22272F"/>
          <w:shd w:val="clear" w:color="auto" w:fill="FFFFFF"/>
        </w:rPr>
        <w:t>и</w:t>
      </w:r>
      <w:r w:rsidRPr="00C74854">
        <w:rPr>
          <w:b w:val="0"/>
          <w:color w:val="22272F"/>
          <w:shd w:val="clear" w:color="auto" w:fill="FFFFFF"/>
        </w:rPr>
        <w:t>тельного изъятия (платежей), применяется метод прямого расчета (по видам правонарушений и с учетом размеров платежей);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определение прогнозного количества наложенных штрафов и иных сумм принудительного изъятия (платежей) по каждому виду правонарушений, з</w:t>
      </w:r>
      <w:r w:rsidRPr="00C74854">
        <w:rPr>
          <w:b w:val="0"/>
          <w:color w:val="22272F"/>
          <w:shd w:val="clear" w:color="auto" w:fill="FFFFFF"/>
        </w:rPr>
        <w:t>а</w:t>
      </w:r>
      <w:r w:rsidRPr="00C74854">
        <w:rPr>
          <w:b w:val="0"/>
          <w:color w:val="22272F"/>
          <w:shd w:val="clear" w:color="auto" w:fill="FFFFFF"/>
        </w:rPr>
        <w:t>крепленному в законодательстве Российской Федерации, основывается на ст</w:t>
      </w:r>
      <w:r w:rsidRPr="00C74854">
        <w:rPr>
          <w:b w:val="0"/>
          <w:color w:val="22272F"/>
          <w:shd w:val="clear" w:color="auto" w:fill="FFFFFF"/>
        </w:rPr>
        <w:t>а</w:t>
      </w:r>
      <w:r w:rsidRPr="00C74854">
        <w:rPr>
          <w:b w:val="0"/>
          <w:color w:val="22272F"/>
          <w:shd w:val="clear" w:color="auto" w:fill="FFFFFF"/>
        </w:rPr>
        <w:t>тистических данных не менее чем за 3 года или за весь период закрепления в законодательстве Российской Федерации в случае, если этот период не прев</w:t>
      </w:r>
      <w:r w:rsidRPr="00C74854">
        <w:rPr>
          <w:b w:val="0"/>
          <w:color w:val="22272F"/>
          <w:shd w:val="clear" w:color="auto" w:fill="FFFFFF"/>
        </w:rPr>
        <w:t>ы</w:t>
      </w:r>
      <w:r w:rsidRPr="00C74854">
        <w:rPr>
          <w:b w:val="0"/>
          <w:color w:val="22272F"/>
          <w:shd w:val="clear" w:color="auto" w:fill="FFFFFF"/>
        </w:rPr>
        <w:t>шает 3 лет;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размеры штрафов и иных сумм принудительного изъятия (платежей) по каждому виду правонарушений соответствуют положениям нормативных пр</w:t>
      </w:r>
      <w:r w:rsidRPr="00C74854">
        <w:rPr>
          <w:b w:val="0"/>
          <w:color w:val="22272F"/>
          <w:shd w:val="clear" w:color="auto" w:fill="FFFFFF"/>
        </w:rPr>
        <w:t>а</w:t>
      </w:r>
      <w:r w:rsidRPr="00C74854">
        <w:rPr>
          <w:b w:val="0"/>
          <w:color w:val="22272F"/>
          <w:shd w:val="clear" w:color="auto" w:fill="FFFFFF"/>
        </w:rPr>
        <w:t>вовых актов Российской Федерации, субъектов Российской Федерации или представительных органов муниципальных образований с учетом изменений, запланированных на очередной финансовый год и плановый период;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в остальных случаях, кроме случая, указанного в абзаце втором насто</w:t>
      </w:r>
      <w:r w:rsidRPr="00C74854">
        <w:rPr>
          <w:b w:val="0"/>
          <w:color w:val="22272F"/>
          <w:shd w:val="clear" w:color="auto" w:fill="FFFFFF"/>
        </w:rPr>
        <w:t>я</w:t>
      </w:r>
      <w:r w:rsidRPr="00C74854">
        <w:rPr>
          <w:b w:val="0"/>
          <w:color w:val="22272F"/>
          <w:shd w:val="clear" w:color="auto" w:fill="FFFFFF"/>
        </w:rPr>
        <w:t>щего подпункта, применяется один из методов (комбинация методов), указа</w:t>
      </w:r>
      <w:r w:rsidRPr="00C74854">
        <w:rPr>
          <w:b w:val="0"/>
          <w:color w:val="22272F"/>
          <w:shd w:val="clear" w:color="auto" w:fill="FFFFFF"/>
        </w:rPr>
        <w:t>н</w:t>
      </w:r>
      <w:r w:rsidRPr="00C74854">
        <w:rPr>
          <w:b w:val="0"/>
          <w:color w:val="22272F"/>
          <w:shd w:val="clear" w:color="auto" w:fill="FFFFFF"/>
        </w:rPr>
        <w:t>ных в подпункте «в» пункта 1.2. настоящего постановления;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д) в части доходов от продажи имущества, находящегося муниципальной собственности: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метод прямого расчета применяется в случае прогнозирования следу</w:t>
      </w:r>
      <w:r w:rsidRPr="00C74854">
        <w:rPr>
          <w:b w:val="0"/>
          <w:color w:val="22272F"/>
          <w:shd w:val="clear" w:color="auto" w:fill="FFFFFF"/>
        </w:rPr>
        <w:t>ю</w:t>
      </w:r>
      <w:r w:rsidRPr="00C74854">
        <w:rPr>
          <w:b w:val="0"/>
          <w:color w:val="22272F"/>
          <w:shd w:val="clear" w:color="auto" w:fill="FFFFFF"/>
        </w:rPr>
        <w:t>щих доходов согласно бюджетной классификации Российской Федерации: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доходы от продажи квартир;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доходы от реализации имущества, находящегося в государственной и м</w:t>
      </w:r>
      <w:r w:rsidRPr="00C74854">
        <w:rPr>
          <w:b w:val="0"/>
          <w:color w:val="22272F"/>
          <w:shd w:val="clear" w:color="auto" w:fill="FFFFFF"/>
        </w:rPr>
        <w:t>у</w:t>
      </w:r>
      <w:r w:rsidRPr="00C74854">
        <w:rPr>
          <w:b w:val="0"/>
          <w:color w:val="22272F"/>
          <w:shd w:val="clear" w:color="auto" w:fill="FFFFFF"/>
        </w:rPr>
        <w:t>ниципальной собственности, в части реализации основных средств по указа</w:t>
      </w:r>
      <w:r w:rsidRPr="00C74854">
        <w:rPr>
          <w:b w:val="0"/>
          <w:color w:val="22272F"/>
          <w:shd w:val="clear" w:color="auto" w:fill="FFFFFF"/>
        </w:rPr>
        <w:t>н</w:t>
      </w:r>
      <w:r w:rsidRPr="00C74854">
        <w:rPr>
          <w:b w:val="0"/>
          <w:color w:val="22272F"/>
          <w:shd w:val="clear" w:color="auto" w:fill="FFFFFF"/>
        </w:rPr>
        <w:t>ному имуществу (в случае планирования реализации такого имущества);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lastRenderedPageBreak/>
        <w:t>доходы в виде доли прибыльной продукции государства при выполнении соглашений о разделе продукции;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proofErr w:type="gramStart"/>
      <w:r w:rsidRPr="00C74854">
        <w:rPr>
          <w:b w:val="0"/>
          <w:color w:val="22272F"/>
          <w:shd w:val="clear" w:color="auto" w:fill="FFFFFF"/>
        </w:rPr>
        <w:t>в случае прогнозирования доходов от реализации имущества, находящ</w:t>
      </w:r>
      <w:r w:rsidRPr="00C74854">
        <w:rPr>
          <w:b w:val="0"/>
          <w:color w:val="22272F"/>
          <w:shd w:val="clear" w:color="auto" w:fill="FFFFFF"/>
        </w:rPr>
        <w:t>е</w:t>
      </w:r>
      <w:r w:rsidRPr="00C74854">
        <w:rPr>
          <w:b w:val="0"/>
          <w:color w:val="22272F"/>
          <w:shd w:val="clear" w:color="auto" w:fill="FFFFFF"/>
        </w:rPr>
        <w:t>гося в государственной и муниципальной собственности, в части реализации основных средств по указанному имуществу алгоритм расчета прогнозных п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казателей определяется с учетом прогнозного плана (программы) приватизации федерального имущества, перечня федерального имущества, приватизация к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торого осуществляется без включения в прогнозный план (программу) приват</w:t>
      </w:r>
      <w:r w:rsidRPr="00C74854">
        <w:rPr>
          <w:b w:val="0"/>
          <w:color w:val="22272F"/>
          <w:shd w:val="clear" w:color="auto" w:fill="FFFFFF"/>
        </w:rPr>
        <w:t>и</w:t>
      </w:r>
      <w:r w:rsidRPr="00C74854">
        <w:rPr>
          <w:b w:val="0"/>
          <w:color w:val="22272F"/>
          <w:shd w:val="clear" w:color="auto" w:fill="FFFFFF"/>
        </w:rPr>
        <w:t>зации федерального имущества на плановый период, и актов планирования приватизации имущества, находящегося в собственности</w:t>
      </w:r>
      <w:proofErr w:type="gramEnd"/>
      <w:r w:rsidRPr="00C74854">
        <w:rPr>
          <w:b w:val="0"/>
          <w:color w:val="22272F"/>
          <w:shd w:val="clear" w:color="auto" w:fill="FFFFFF"/>
        </w:rPr>
        <w:t xml:space="preserve"> субъектов Российской Федерации, муниципальных образований, а также порядка и последовательн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сти применения способов приватизации, установленных законодательством Российской Федерации о приватизации государственного и муниципального имущества;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в остальных случаях применяется один из методов (комбинация методов), указанных в подпункте «в» пункта</w:t>
      </w:r>
      <w:proofErr w:type="gramStart"/>
      <w:r w:rsidRPr="00C74854">
        <w:rPr>
          <w:b w:val="0"/>
          <w:color w:val="22272F"/>
          <w:shd w:val="clear" w:color="auto" w:fill="FFFFFF"/>
        </w:rPr>
        <w:t>1</w:t>
      </w:r>
      <w:proofErr w:type="gramEnd"/>
      <w:r w:rsidRPr="00C74854">
        <w:rPr>
          <w:b w:val="0"/>
          <w:color w:val="22272F"/>
          <w:shd w:val="clear" w:color="auto" w:fill="FFFFFF"/>
        </w:rPr>
        <w:t>.2 настоящего постановления;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6. Для исчисления безвозмездных поступлений от других бюджетов бю</w:t>
      </w:r>
      <w:r w:rsidRPr="00C74854">
        <w:rPr>
          <w:b w:val="0"/>
          <w:color w:val="22272F"/>
          <w:shd w:val="clear" w:color="auto" w:fill="FFFFFF"/>
        </w:rPr>
        <w:t>д</w:t>
      </w:r>
      <w:r w:rsidRPr="00C74854">
        <w:rPr>
          <w:b w:val="0"/>
          <w:color w:val="22272F"/>
          <w:shd w:val="clear" w:color="auto" w:fill="FFFFFF"/>
        </w:rPr>
        <w:t>жетной системы Российской Федерации при разработке методики прогнозир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вания ожидаемый объем безвозмездных поступлений определяется на основ</w:t>
      </w:r>
      <w:r w:rsidRPr="00C74854">
        <w:rPr>
          <w:b w:val="0"/>
          <w:color w:val="22272F"/>
          <w:shd w:val="clear" w:color="auto" w:fill="FFFFFF"/>
        </w:rPr>
        <w:t>а</w:t>
      </w:r>
      <w:r w:rsidRPr="00C74854">
        <w:rPr>
          <w:b w:val="0"/>
          <w:color w:val="22272F"/>
          <w:shd w:val="clear" w:color="auto" w:fill="FFFFFF"/>
        </w:rPr>
        <w:t xml:space="preserve">нии </w:t>
      </w:r>
      <w:proofErr w:type="gramStart"/>
      <w:r w:rsidRPr="00C74854">
        <w:rPr>
          <w:b w:val="0"/>
          <w:color w:val="22272F"/>
          <w:shd w:val="clear" w:color="auto" w:fill="FFFFFF"/>
        </w:rPr>
        <w:t>объема расходов соответствующего бюджета бюджетной системы Росси</w:t>
      </w:r>
      <w:r w:rsidRPr="00C74854">
        <w:rPr>
          <w:b w:val="0"/>
          <w:color w:val="22272F"/>
          <w:shd w:val="clear" w:color="auto" w:fill="FFFFFF"/>
        </w:rPr>
        <w:t>й</w:t>
      </w:r>
      <w:r w:rsidRPr="00C74854">
        <w:rPr>
          <w:b w:val="0"/>
          <w:color w:val="22272F"/>
          <w:shd w:val="clear" w:color="auto" w:fill="FFFFFF"/>
        </w:rPr>
        <w:t>ской Федерации</w:t>
      </w:r>
      <w:proofErr w:type="gramEnd"/>
      <w:r w:rsidRPr="00C74854">
        <w:rPr>
          <w:b w:val="0"/>
          <w:color w:val="22272F"/>
          <w:shd w:val="clear" w:color="auto" w:fill="FFFFFF"/>
        </w:rPr>
        <w:t xml:space="preserve"> в случае, если такой объем расходов определен. В иных случ</w:t>
      </w:r>
      <w:r w:rsidRPr="00C74854">
        <w:rPr>
          <w:b w:val="0"/>
          <w:color w:val="22272F"/>
          <w:shd w:val="clear" w:color="auto" w:fill="FFFFFF"/>
        </w:rPr>
        <w:t>а</w:t>
      </w:r>
      <w:r w:rsidRPr="00C74854">
        <w:rPr>
          <w:b w:val="0"/>
          <w:color w:val="22272F"/>
          <w:shd w:val="clear" w:color="auto" w:fill="FFFFFF"/>
        </w:rPr>
        <w:t>ях прогнозирование может осуществляться в соответствии с положениями, предусмотренными пунктами 3 - 5 постановления Правительства Российской Федерации от 23 июня 2016 г. № 574 «Об общих требованиях к методике пр</w:t>
      </w:r>
      <w:r w:rsidRPr="00C74854">
        <w:rPr>
          <w:b w:val="0"/>
          <w:color w:val="22272F"/>
          <w:shd w:val="clear" w:color="auto" w:fill="FFFFFF"/>
        </w:rPr>
        <w:t>о</w:t>
      </w:r>
      <w:r w:rsidRPr="00C74854">
        <w:rPr>
          <w:b w:val="0"/>
          <w:color w:val="22272F"/>
          <w:shd w:val="clear" w:color="auto" w:fill="FFFFFF"/>
        </w:rPr>
        <w:t>гнозирования поступлений доходов в бюджеты бюджетной системы Росси</w:t>
      </w:r>
      <w:r w:rsidRPr="00C74854">
        <w:rPr>
          <w:b w:val="0"/>
          <w:color w:val="22272F"/>
          <w:shd w:val="clear" w:color="auto" w:fill="FFFFFF"/>
        </w:rPr>
        <w:t>й</w:t>
      </w:r>
      <w:r w:rsidRPr="00C74854">
        <w:rPr>
          <w:b w:val="0"/>
          <w:color w:val="22272F"/>
          <w:shd w:val="clear" w:color="auto" w:fill="FFFFFF"/>
        </w:rPr>
        <w:t>ской Федерации».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 xml:space="preserve">7. Разработка методики прогнозирования по видам доходов, не </w:t>
      </w:r>
      <w:proofErr w:type="gramStart"/>
      <w:r w:rsidRPr="00C74854">
        <w:rPr>
          <w:b w:val="0"/>
          <w:color w:val="22272F"/>
          <w:shd w:val="clear" w:color="auto" w:fill="FFFFFF"/>
        </w:rPr>
        <w:t>указан-</w:t>
      </w:r>
      <w:proofErr w:type="spellStart"/>
      <w:r w:rsidRPr="00C74854">
        <w:rPr>
          <w:b w:val="0"/>
          <w:color w:val="22272F"/>
          <w:shd w:val="clear" w:color="auto" w:fill="FFFFFF"/>
        </w:rPr>
        <w:t>ным</w:t>
      </w:r>
      <w:proofErr w:type="spellEnd"/>
      <w:proofErr w:type="gramEnd"/>
      <w:r w:rsidRPr="00C74854">
        <w:rPr>
          <w:b w:val="0"/>
          <w:color w:val="22272F"/>
          <w:shd w:val="clear" w:color="auto" w:fill="FFFFFF"/>
        </w:rPr>
        <w:t xml:space="preserve"> в настоящем документе, осуществляется в соответствии с пунктами 3 - 5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Федерации».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</w:p>
    <w:p w:rsidR="00C74854" w:rsidRPr="00C74854" w:rsidRDefault="00C74854" w:rsidP="00C74854">
      <w:pPr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Глава</w:t>
      </w:r>
    </w:p>
    <w:p w:rsidR="00C74854" w:rsidRPr="00C74854" w:rsidRDefault="00C74854" w:rsidP="00C74854">
      <w:pPr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 xml:space="preserve">Николаевского сельского поселения </w:t>
      </w:r>
    </w:p>
    <w:p w:rsidR="00C74854" w:rsidRPr="00C74854" w:rsidRDefault="00C74854" w:rsidP="00C74854">
      <w:pPr>
        <w:jc w:val="both"/>
        <w:rPr>
          <w:b w:val="0"/>
          <w:color w:val="22272F"/>
          <w:shd w:val="clear" w:color="auto" w:fill="FFFFFF"/>
        </w:rPr>
      </w:pPr>
      <w:r w:rsidRPr="00C74854">
        <w:rPr>
          <w:b w:val="0"/>
          <w:color w:val="22272F"/>
          <w:shd w:val="clear" w:color="auto" w:fill="FFFFFF"/>
        </w:rPr>
        <w:t>Щербиновского района                                                                     Л.Н. Мацкевич</w:t>
      </w:r>
    </w:p>
    <w:p w:rsidR="00C74854" w:rsidRPr="00C74854" w:rsidRDefault="00C74854" w:rsidP="00C74854">
      <w:pPr>
        <w:ind w:firstLine="700"/>
        <w:jc w:val="both"/>
        <w:rPr>
          <w:b w:val="0"/>
          <w:color w:val="22272F"/>
          <w:shd w:val="clear" w:color="auto" w:fill="FFFFFF"/>
        </w:rPr>
      </w:pPr>
    </w:p>
    <w:p w:rsidR="00C74854" w:rsidRDefault="00C74854" w:rsidP="00C74854">
      <w:pPr>
        <w:ind w:firstLine="700"/>
        <w:jc w:val="both"/>
        <w:rPr>
          <w:b w:val="0"/>
          <w:snapToGrid w:val="0"/>
        </w:rPr>
        <w:sectPr w:rsidR="00C74854" w:rsidSect="0079747E">
          <w:pgSz w:w="11906" w:h="16838"/>
          <w:pgMar w:top="567" w:right="567" w:bottom="1134" w:left="1701" w:header="709" w:footer="709" w:gutter="0"/>
          <w:cols w:space="708"/>
          <w:titlePg/>
          <w:docGrid w:linePitch="38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5067"/>
      </w:tblGrid>
      <w:tr w:rsidR="00C74854" w:rsidRPr="00C74854" w:rsidTr="00C74854">
        <w:tc>
          <w:tcPr>
            <w:tcW w:w="9493" w:type="dxa"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5067" w:type="dxa"/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C74854">
              <w:rPr>
                <w:b w:val="0"/>
              </w:rPr>
              <w:t>Приложение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C74854">
              <w:rPr>
                <w:b w:val="0"/>
              </w:rPr>
              <w:t>к методике прогнозирования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C74854">
              <w:rPr>
                <w:b w:val="0"/>
              </w:rPr>
              <w:t>поступлений доходов в бюджет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C74854">
              <w:rPr>
                <w:b w:val="0"/>
              </w:rPr>
              <w:t>Николаевского сельского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C74854">
              <w:rPr>
                <w:b w:val="0"/>
              </w:rPr>
              <w:t>поселения Щербиновского района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C74854">
              <w:rPr>
                <w:b w:val="0"/>
              </w:rPr>
              <w:t xml:space="preserve">главным администратором </w:t>
            </w:r>
            <w:proofErr w:type="gramStart"/>
            <w:r w:rsidRPr="00C74854">
              <w:rPr>
                <w:b w:val="0"/>
              </w:rPr>
              <w:t>которых</w:t>
            </w:r>
            <w:proofErr w:type="gramEnd"/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C74854">
              <w:rPr>
                <w:b w:val="0"/>
              </w:rPr>
              <w:t>является администрация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C74854">
              <w:rPr>
                <w:b w:val="0"/>
              </w:rPr>
              <w:t>Николаевского сельского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C74854">
              <w:rPr>
                <w:b w:val="0"/>
              </w:rPr>
              <w:t>поселения Щербиновского района</w:t>
            </w:r>
          </w:p>
        </w:tc>
      </w:tr>
    </w:tbl>
    <w:p w:rsidR="00C74854" w:rsidRPr="00C74854" w:rsidRDefault="00C74854" w:rsidP="00C74854">
      <w:pPr>
        <w:widowControl w:val="0"/>
        <w:autoSpaceDE w:val="0"/>
        <w:autoSpaceDN w:val="0"/>
        <w:adjustRightInd w:val="0"/>
        <w:jc w:val="center"/>
        <w:rPr>
          <w:b w:val="0"/>
        </w:rPr>
      </w:pPr>
    </w:p>
    <w:p w:rsidR="00C74854" w:rsidRPr="00C74854" w:rsidRDefault="00C74854" w:rsidP="00C74854">
      <w:pPr>
        <w:widowControl w:val="0"/>
        <w:autoSpaceDE w:val="0"/>
        <w:autoSpaceDN w:val="0"/>
        <w:adjustRightInd w:val="0"/>
        <w:jc w:val="center"/>
        <w:rPr>
          <w:b w:val="0"/>
        </w:rPr>
      </w:pPr>
      <w:r w:rsidRPr="00C74854">
        <w:rPr>
          <w:b w:val="0"/>
        </w:rPr>
        <w:t>МЕТОДИКА</w:t>
      </w:r>
    </w:p>
    <w:p w:rsidR="00C74854" w:rsidRPr="00C74854" w:rsidRDefault="00C74854" w:rsidP="00C74854">
      <w:pPr>
        <w:widowControl w:val="0"/>
        <w:autoSpaceDE w:val="0"/>
        <w:autoSpaceDN w:val="0"/>
        <w:adjustRightInd w:val="0"/>
        <w:jc w:val="center"/>
        <w:rPr>
          <w:b w:val="0"/>
        </w:rPr>
      </w:pPr>
      <w:r w:rsidRPr="00C74854">
        <w:rPr>
          <w:b w:val="0"/>
        </w:rPr>
        <w:t xml:space="preserve">прогнозирования поступлений доходов в бюджет Николаевского </w:t>
      </w:r>
    </w:p>
    <w:p w:rsidR="00C74854" w:rsidRPr="00C74854" w:rsidRDefault="00C74854" w:rsidP="00C74854">
      <w:pPr>
        <w:widowControl w:val="0"/>
        <w:autoSpaceDE w:val="0"/>
        <w:autoSpaceDN w:val="0"/>
        <w:adjustRightInd w:val="0"/>
        <w:jc w:val="center"/>
        <w:rPr>
          <w:b w:val="0"/>
        </w:rPr>
      </w:pPr>
      <w:r w:rsidRPr="00C74854">
        <w:rPr>
          <w:b w:val="0"/>
        </w:rPr>
        <w:t>сельского поселения Щербиновского района</w:t>
      </w:r>
    </w:p>
    <w:p w:rsidR="00C74854" w:rsidRPr="00C74854" w:rsidRDefault="00C74854" w:rsidP="00C74854">
      <w:pPr>
        <w:widowControl w:val="0"/>
        <w:autoSpaceDE w:val="0"/>
        <w:autoSpaceDN w:val="0"/>
        <w:adjustRightInd w:val="0"/>
        <w:jc w:val="center"/>
        <w:rPr>
          <w:b w:val="0"/>
        </w:rPr>
      </w:pPr>
    </w:p>
    <w:tbl>
      <w:tblPr>
        <w:tblW w:w="151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851"/>
        <w:gridCol w:w="2410"/>
        <w:gridCol w:w="2267"/>
        <w:gridCol w:w="2267"/>
        <w:gridCol w:w="1815"/>
        <w:gridCol w:w="1160"/>
        <w:gridCol w:w="1700"/>
        <w:gridCol w:w="1798"/>
      </w:tblGrid>
      <w:tr w:rsidR="00C74854" w:rsidRPr="00C74854" w:rsidTr="00166C24">
        <w:trPr>
          <w:cantSplit/>
          <w:tblHeader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№ </w:t>
            </w:r>
            <w:proofErr w:type="gramStart"/>
            <w:r w:rsidRPr="00C74854">
              <w:rPr>
                <w:b w:val="0"/>
                <w:sz w:val="20"/>
                <w:szCs w:val="20"/>
              </w:rPr>
              <w:t>п</w:t>
            </w:r>
            <w:proofErr w:type="gramEnd"/>
            <w:r w:rsidRPr="00C74854">
              <w:rPr>
                <w:b w:val="0"/>
                <w:sz w:val="20"/>
                <w:szCs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166C2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 w:rsidRPr="00166C24">
              <w:rPr>
                <w:b w:val="0"/>
                <w:sz w:val="18"/>
                <w:szCs w:val="18"/>
              </w:rPr>
              <w:t>Код главн</w:t>
            </w:r>
            <w:r w:rsidRPr="00166C24">
              <w:rPr>
                <w:b w:val="0"/>
                <w:sz w:val="18"/>
                <w:szCs w:val="18"/>
              </w:rPr>
              <w:t>о</w:t>
            </w:r>
            <w:r w:rsidRPr="00166C24">
              <w:rPr>
                <w:b w:val="0"/>
                <w:sz w:val="18"/>
                <w:szCs w:val="18"/>
              </w:rPr>
              <w:t>го админ</w:t>
            </w:r>
            <w:r w:rsidRPr="00166C24">
              <w:rPr>
                <w:b w:val="0"/>
                <w:sz w:val="18"/>
                <w:szCs w:val="18"/>
              </w:rPr>
              <w:t>и</w:t>
            </w:r>
            <w:r w:rsidRPr="00166C24">
              <w:rPr>
                <w:b w:val="0"/>
                <w:sz w:val="18"/>
                <w:szCs w:val="18"/>
              </w:rPr>
              <w:t>страт</w:t>
            </w:r>
            <w:r w:rsidRPr="00166C24">
              <w:rPr>
                <w:b w:val="0"/>
                <w:sz w:val="18"/>
                <w:szCs w:val="18"/>
              </w:rPr>
              <w:t>о</w:t>
            </w:r>
            <w:r w:rsidRPr="00166C24">
              <w:rPr>
                <w:b w:val="0"/>
                <w:sz w:val="18"/>
                <w:szCs w:val="18"/>
              </w:rPr>
              <w:t>ра д</w:t>
            </w:r>
            <w:r w:rsidRPr="00166C24">
              <w:rPr>
                <w:b w:val="0"/>
                <w:sz w:val="18"/>
                <w:szCs w:val="18"/>
              </w:rPr>
              <w:t>о</w:t>
            </w:r>
            <w:r w:rsidRPr="00166C24">
              <w:rPr>
                <w:b w:val="0"/>
                <w:sz w:val="18"/>
                <w:szCs w:val="18"/>
              </w:rPr>
              <w:t>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КБК </w:t>
            </w:r>
            <w:hyperlink r:id="rId12" w:anchor="Par189" w:tooltip="&lt;1&gt; Код бюджетной классификации доходов без пробелов и кода главы главного администратора доходов бюджета." w:history="1">
              <w:r w:rsidRPr="00C74854">
                <w:rPr>
                  <w:b w:val="0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Наименование КБК 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ходов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2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Наименование 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м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 xml:space="preserve">тода расчета </w:t>
            </w:r>
            <w:hyperlink r:id="rId13" w:anchor="Par190" w:tooltip="&lt;2&gt; Характеристика метода расчета прогнозного объема поступлений (определяемая в соответствии с подпунктом &quot;в&quot; пункта 3 общих требований к методике прогнозирования поступлений доходов в бюджеты бюджетной системы Российской Федерации, утвержденных постанов" w:history="1">
              <w:r w:rsidRPr="00C74854">
                <w:rPr>
                  <w:b w:val="0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Формула расчета </w:t>
            </w:r>
            <w:hyperlink r:id="rId14" w:anchor="Par191" w:tooltip="&lt;3&gt; Формула расчета прогнозируемого объема поступлений (при наличии)." w:history="1">
              <w:r w:rsidRPr="00C74854">
                <w:rPr>
                  <w:b w:val="0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Алгоритм расчета </w:t>
            </w:r>
            <w:hyperlink r:id="rId15" w:anchor="Par192" w:tooltip="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" w:history="1">
              <w:r w:rsidRPr="00C74854">
                <w:rPr>
                  <w:b w:val="0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F1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Описание 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показ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 xml:space="preserve">телей </w:t>
            </w:r>
            <w:hyperlink r:id="rId16" w:anchor="Par193" w:tooltip="&lt;5&gt;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" w:history="1">
              <w:r w:rsidRPr="00C74854">
                <w:rPr>
                  <w:b w:val="0"/>
                  <w:sz w:val="20"/>
                  <w:szCs w:val="20"/>
                </w:rPr>
                <w:t>&lt;5&gt;</w:t>
              </w:r>
            </w:hyperlink>
          </w:p>
        </w:tc>
      </w:tr>
      <w:tr w:rsidR="00C74854" w:rsidRPr="00C74854" w:rsidTr="00166C24">
        <w:trPr>
          <w:cantSplit/>
          <w:trHeight w:val="151"/>
          <w:tblHeader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</w:t>
            </w:r>
          </w:p>
        </w:tc>
      </w:tr>
      <w:tr w:rsidR="00C74854" w:rsidRPr="00C74854" w:rsidTr="00F64B41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1. Доходы от использования имущества, находящегося в государственной и муниципальной собственности:</w:t>
            </w:r>
          </w:p>
        </w:tc>
      </w:tr>
      <w:tr w:rsidR="00C74854" w:rsidRPr="00C74854" w:rsidTr="00166C24">
        <w:trPr>
          <w:trHeight w:val="185"/>
        </w:trPr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spacing w:after="200" w:line="276" w:lineRule="auto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1.1. Д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оходы, получаемые от использования земельных участков, в том числе по коду: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1.1.1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90" w:rsidRDefault="00C74854" w:rsidP="00814F9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</w:t>
            </w:r>
          </w:p>
          <w:p w:rsidR="00814F90" w:rsidRDefault="00C74854" w:rsidP="00814F9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</w:t>
            </w:r>
          </w:p>
          <w:p w:rsidR="00C74854" w:rsidRPr="00C74854" w:rsidRDefault="00C74854" w:rsidP="00814F9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сельского поселения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814F9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</w:t>
            </w:r>
            <w:r w:rsidR="00814F90">
              <w:rPr>
                <w:b w:val="0"/>
                <w:sz w:val="20"/>
                <w:szCs w:val="20"/>
              </w:rPr>
              <w:t xml:space="preserve"> </w:t>
            </w:r>
            <w:r w:rsidRPr="00C74854">
              <w:rPr>
                <w:b w:val="0"/>
                <w:sz w:val="20"/>
                <w:szCs w:val="20"/>
              </w:rPr>
              <w:t>11</w:t>
            </w:r>
            <w:r w:rsidR="00814F90">
              <w:rPr>
                <w:b w:val="0"/>
                <w:sz w:val="20"/>
                <w:szCs w:val="20"/>
              </w:rPr>
              <w:t xml:space="preserve"> </w:t>
            </w:r>
            <w:r w:rsidRPr="00C74854">
              <w:rPr>
                <w:b w:val="0"/>
                <w:sz w:val="20"/>
                <w:szCs w:val="20"/>
              </w:rPr>
              <w:t>05025</w:t>
            </w:r>
            <w:r w:rsidR="00814F90">
              <w:rPr>
                <w:b w:val="0"/>
                <w:sz w:val="20"/>
                <w:szCs w:val="20"/>
              </w:rPr>
              <w:t xml:space="preserve"> </w:t>
            </w:r>
            <w:r w:rsidRPr="00C74854">
              <w:rPr>
                <w:b w:val="0"/>
                <w:sz w:val="20"/>
                <w:szCs w:val="20"/>
              </w:rPr>
              <w:t>10</w:t>
            </w:r>
            <w:r w:rsidR="00814F90">
              <w:rPr>
                <w:b w:val="0"/>
                <w:sz w:val="20"/>
                <w:szCs w:val="20"/>
              </w:rPr>
              <w:t xml:space="preserve"> </w:t>
            </w:r>
            <w:r w:rsidRPr="00C74854">
              <w:rPr>
                <w:b w:val="0"/>
                <w:sz w:val="20"/>
                <w:szCs w:val="20"/>
              </w:rPr>
              <w:t>0000</w:t>
            </w:r>
            <w:r w:rsidR="00814F90">
              <w:rPr>
                <w:b w:val="0"/>
                <w:sz w:val="20"/>
                <w:szCs w:val="20"/>
              </w:rPr>
              <w:t xml:space="preserve"> </w:t>
            </w:r>
            <w:r w:rsidRPr="00C74854"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gramStart"/>
            <w:r w:rsidRPr="00C74854">
              <w:rPr>
                <w:rFonts w:eastAsia="SimSun"/>
                <w:b w:val="0"/>
                <w:sz w:val="20"/>
                <w:szCs w:val="20"/>
              </w:rPr>
              <w:t>Доходы, получаемые в виде арендной платы, а также средства от пр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о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дажи права на заключ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е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ние договоров аренды за земли, находящиеся в собственности сельских поселений (за исключ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е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нием земельных учас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т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 xml:space="preserve">ков муниципальных 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lastRenderedPageBreak/>
              <w:t>бюджетных и  автоно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м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 xml:space="preserve">ных учреждений) на очередной финансовый год и плановый период 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814F90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Прямого расчета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N = 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Нп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 + 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Вп</w:t>
            </w:r>
            <w:proofErr w:type="spellEnd"/>
            <w:r w:rsidRPr="00C74854">
              <w:rPr>
                <w:b w:val="0"/>
                <w:sz w:val="20"/>
                <w:szCs w:val="20"/>
              </w:rPr>
              <w:t>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N - прогноз п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ступления арен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ной платы за з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мельные участки в бюджет Николае</w:t>
            </w:r>
            <w:r w:rsidRPr="00C74854">
              <w:rPr>
                <w:b w:val="0"/>
                <w:sz w:val="20"/>
                <w:szCs w:val="20"/>
              </w:rPr>
              <w:t>в</w:t>
            </w:r>
            <w:r w:rsidRPr="00C74854">
              <w:rPr>
                <w:b w:val="0"/>
                <w:sz w:val="20"/>
                <w:szCs w:val="20"/>
              </w:rPr>
              <w:t>ского сельского поселения;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Нп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- сумма начи</w:t>
            </w:r>
            <w:r w:rsidRPr="00C74854">
              <w:rPr>
                <w:b w:val="0"/>
                <w:sz w:val="20"/>
                <w:szCs w:val="20"/>
              </w:rPr>
              <w:t>с</w:t>
            </w:r>
            <w:r w:rsidRPr="00C74854">
              <w:rPr>
                <w:b w:val="0"/>
                <w:sz w:val="20"/>
                <w:szCs w:val="20"/>
              </w:rPr>
              <w:t xml:space="preserve">ленных платежей по арендной плате </w:t>
            </w:r>
            <w:r w:rsidRPr="00C74854">
              <w:rPr>
                <w:b w:val="0"/>
                <w:sz w:val="20"/>
                <w:szCs w:val="20"/>
              </w:rPr>
              <w:lastRenderedPageBreak/>
              <w:t>за земельные участки в бюджет поселения в тек</w:t>
            </w:r>
            <w:r w:rsidRPr="00C74854">
              <w:rPr>
                <w:b w:val="0"/>
                <w:sz w:val="20"/>
                <w:szCs w:val="20"/>
              </w:rPr>
              <w:t>у</w:t>
            </w:r>
            <w:r w:rsidRPr="00C74854">
              <w:rPr>
                <w:b w:val="0"/>
                <w:sz w:val="20"/>
                <w:szCs w:val="20"/>
              </w:rPr>
              <w:t>щем финансовом году;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Вп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- сумма вып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дающих (дополн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тельных) доходов от сдачи в аренду земельных учас</w:t>
            </w:r>
            <w:r w:rsidRPr="00C74854">
              <w:rPr>
                <w:b w:val="0"/>
                <w:sz w:val="20"/>
                <w:szCs w:val="20"/>
              </w:rPr>
              <w:t>т</w:t>
            </w:r>
            <w:r w:rsidRPr="00C74854">
              <w:rPr>
                <w:b w:val="0"/>
                <w:sz w:val="20"/>
                <w:szCs w:val="20"/>
              </w:rPr>
              <w:t>ков, определяется по следующей формуле: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Вп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= 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Вд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+ </w:t>
            </w:r>
            <w:proofErr w:type="spellStart"/>
            <w:proofErr w:type="gramStart"/>
            <w:r w:rsidRPr="00C74854">
              <w:rPr>
                <w:b w:val="0"/>
                <w:sz w:val="20"/>
                <w:szCs w:val="20"/>
              </w:rPr>
              <w:t>B</w:t>
            </w:r>
            <w:proofErr w:type="gramEnd"/>
            <w:r w:rsidRPr="00C74854">
              <w:rPr>
                <w:b w:val="0"/>
                <w:sz w:val="20"/>
                <w:szCs w:val="20"/>
              </w:rPr>
              <w:t>исп</w:t>
            </w:r>
            <w:proofErr w:type="spellEnd"/>
            <w:r w:rsidRPr="00C74854">
              <w:rPr>
                <w:b w:val="0"/>
                <w:sz w:val="20"/>
                <w:szCs w:val="20"/>
              </w:rPr>
              <w:t>,  где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Вд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- сумма допо</w:t>
            </w:r>
            <w:r w:rsidRPr="00C74854">
              <w:rPr>
                <w:b w:val="0"/>
                <w:sz w:val="20"/>
                <w:szCs w:val="20"/>
              </w:rPr>
              <w:t>л</w:t>
            </w:r>
            <w:r w:rsidRPr="00C74854">
              <w:rPr>
                <w:b w:val="0"/>
                <w:sz w:val="20"/>
                <w:szCs w:val="20"/>
              </w:rPr>
              <w:t>нительных (вып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дающих) доходов, которая включает в себя: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gramStart"/>
            <w:r w:rsidRPr="00C74854">
              <w:rPr>
                <w:b w:val="0"/>
                <w:sz w:val="20"/>
                <w:szCs w:val="20"/>
              </w:rPr>
              <w:t>- сумма прогноз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руемых начисл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ний арендной пл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ты за земельные участки, рассчит</w:t>
            </w:r>
            <w:r w:rsidRPr="00C74854">
              <w:rPr>
                <w:b w:val="0"/>
                <w:sz w:val="20"/>
                <w:szCs w:val="20"/>
              </w:rPr>
              <w:t>ы</w:t>
            </w:r>
            <w:r w:rsidRPr="00C74854">
              <w:rPr>
                <w:b w:val="0"/>
                <w:sz w:val="20"/>
                <w:szCs w:val="20"/>
              </w:rPr>
              <w:t>ваемая на основ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нии поступивших заявлений юрид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ческих и физич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ских лиц, договора аренды с которыми будут заключены (расторгнуты) в очередном фина</w:t>
            </w:r>
            <w:r w:rsidRPr="00C74854">
              <w:rPr>
                <w:b w:val="0"/>
                <w:sz w:val="20"/>
                <w:szCs w:val="20"/>
              </w:rPr>
              <w:t>н</w:t>
            </w:r>
            <w:r w:rsidRPr="00C74854">
              <w:rPr>
                <w:b w:val="0"/>
                <w:sz w:val="20"/>
                <w:szCs w:val="20"/>
              </w:rPr>
              <w:t>совом году;</w:t>
            </w:r>
            <w:proofErr w:type="gramEnd"/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- сумма прогноз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руемых начисл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ний арендной пл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ты за земельные участки, в случаях изменения видов разрешенного и</w:t>
            </w:r>
            <w:r w:rsidRPr="00C74854">
              <w:rPr>
                <w:b w:val="0"/>
                <w:sz w:val="20"/>
                <w:szCs w:val="20"/>
              </w:rPr>
              <w:t>с</w:t>
            </w:r>
            <w:r w:rsidRPr="00C74854">
              <w:rPr>
                <w:b w:val="0"/>
                <w:sz w:val="20"/>
                <w:szCs w:val="20"/>
              </w:rPr>
              <w:t>пользования з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мельных участков на основании зая</w:t>
            </w:r>
            <w:r w:rsidRPr="00C74854">
              <w:rPr>
                <w:b w:val="0"/>
                <w:sz w:val="20"/>
                <w:szCs w:val="20"/>
              </w:rPr>
              <w:t>в</w:t>
            </w:r>
            <w:r w:rsidRPr="00C74854">
              <w:rPr>
                <w:b w:val="0"/>
                <w:sz w:val="20"/>
                <w:szCs w:val="20"/>
              </w:rPr>
              <w:t>лений юридич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ских и физических лиц, изменения в договорах с кот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рыми будут ос</w:t>
            </w:r>
            <w:r w:rsidRPr="00C74854">
              <w:rPr>
                <w:b w:val="0"/>
                <w:sz w:val="20"/>
                <w:szCs w:val="20"/>
              </w:rPr>
              <w:t>у</w:t>
            </w:r>
            <w:r w:rsidRPr="00C74854">
              <w:rPr>
                <w:b w:val="0"/>
                <w:sz w:val="20"/>
                <w:szCs w:val="20"/>
              </w:rPr>
              <w:t>ществлены в оч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редном финанс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вом году;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Висп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- сумма в</w:t>
            </w:r>
            <w:r w:rsidRPr="00C74854">
              <w:rPr>
                <w:b w:val="0"/>
                <w:sz w:val="20"/>
                <w:szCs w:val="20"/>
              </w:rPr>
              <w:t>ы</w:t>
            </w:r>
            <w:r w:rsidRPr="00C74854">
              <w:rPr>
                <w:b w:val="0"/>
                <w:sz w:val="20"/>
                <w:szCs w:val="20"/>
              </w:rPr>
              <w:t>падающих дох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дов, составляющая разницу между предъявленными к исполнению с</w:t>
            </w:r>
            <w:r w:rsidRPr="00C74854">
              <w:rPr>
                <w:b w:val="0"/>
                <w:sz w:val="20"/>
                <w:szCs w:val="20"/>
              </w:rPr>
              <w:t>у</w:t>
            </w:r>
            <w:r w:rsidRPr="00C74854">
              <w:rPr>
                <w:b w:val="0"/>
                <w:sz w:val="20"/>
                <w:szCs w:val="20"/>
              </w:rPr>
              <w:t>дебных решений о взыскании арен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ной платы за зе</w:t>
            </w:r>
            <w:r w:rsidRPr="00C74854">
              <w:rPr>
                <w:b w:val="0"/>
                <w:sz w:val="20"/>
                <w:szCs w:val="20"/>
              </w:rPr>
              <w:t>м</w:t>
            </w:r>
            <w:r w:rsidRPr="00C74854">
              <w:rPr>
                <w:b w:val="0"/>
                <w:sz w:val="20"/>
                <w:szCs w:val="20"/>
              </w:rPr>
              <w:t>лю и фактически поступившими платежами в бю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жет по исполн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тельным листам, рассчитываемая методом усредн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 xml:space="preserve">ния </w:t>
            </w:r>
            <w:proofErr w:type="gramStart"/>
            <w:r w:rsidRPr="00C74854">
              <w:rPr>
                <w:b w:val="0"/>
                <w:sz w:val="20"/>
                <w:szCs w:val="20"/>
              </w:rPr>
              <w:t>за</w:t>
            </w:r>
            <w:proofErr w:type="gramEnd"/>
            <w:r w:rsidRPr="00C74854">
              <w:rPr>
                <w:b w:val="0"/>
                <w:sz w:val="20"/>
                <w:szCs w:val="20"/>
              </w:rPr>
              <w:t xml:space="preserve"> последние 3 </w:t>
            </w:r>
            <w:r w:rsidRPr="00C74854">
              <w:rPr>
                <w:b w:val="0"/>
                <w:sz w:val="20"/>
                <w:szCs w:val="20"/>
              </w:rPr>
              <w:lastRenderedPageBreak/>
              <w:t>отчетных года  определяемая по формуле: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 w:rsidRPr="00C74854">
              <w:rPr>
                <w:b w:val="0"/>
                <w:sz w:val="20"/>
                <w:szCs w:val="20"/>
                <w:lang w:val="en-US"/>
              </w:rPr>
              <w:t>B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исп</w:t>
            </w:r>
            <w:proofErr w:type="spellEnd"/>
            <w:r w:rsidRPr="00C74854">
              <w:rPr>
                <w:b w:val="0"/>
                <w:sz w:val="20"/>
                <w:szCs w:val="20"/>
                <w:lang w:val="en-US"/>
              </w:rPr>
              <w:t xml:space="preserve"> =(S1+S2+S3)/3, </w:t>
            </w:r>
            <w:r w:rsidRPr="00C74854">
              <w:rPr>
                <w:b w:val="0"/>
                <w:sz w:val="20"/>
                <w:szCs w:val="20"/>
              </w:rPr>
              <w:t>где</w:t>
            </w:r>
            <w:r w:rsidRPr="00C74854">
              <w:rPr>
                <w:b w:val="0"/>
                <w:sz w:val="20"/>
                <w:szCs w:val="20"/>
                <w:lang w:val="en-US"/>
              </w:rPr>
              <w:t>,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S1, S2, S3  – разн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ца между предъя</w:t>
            </w:r>
            <w:r w:rsidRPr="00C74854">
              <w:rPr>
                <w:b w:val="0"/>
                <w:sz w:val="20"/>
                <w:szCs w:val="20"/>
              </w:rPr>
              <w:t>в</w:t>
            </w:r>
            <w:r w:rsidRPr="00C74854">
              <w:rPr>
                <w:b w:val="0"/>
                <w:sz w:val="20"/>
                <w:szCs w:val="20"/>
              </w:rPr>
              <w:t>ленными к испо</w:t>
            </w:r>
            <w:r w:rsidRPr="00C74854">
              <w:rPr>
                <w:b w:val="0"/>
                <w:sz w:val="20"/>
                <w:szCs w:val="20"/>
              </w:rPr>
              <w:t>л</w:t>
            </w:r>
            <w:r w:rsidRPr="00C74854">
              <w:rPr>
                <w:b w:val="0"/>
                <w:sz w:val="20"/>
                <w:szCs w:val="20"/>
              </w:rPr>
              <w:t>нению судебных решений о взыск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нии арендной пл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ты за землю и фа</w:t>
            </w:r>
            <w:r w:rsidRPr="00C74854">
              <w:rPr>
                <w:b w:val="0"/>
                <w:sz w:val="20"/>
                <w:szCs w:val="20"/>
              </w:rPr>
              <w:t>к</w:t>
            </w:r>
            <w:r w:rsidRPr="00C74854">
              <w:rPr>
                <w:b w:val="0"/>
                <w:sz w:val="20"/>
                <w:szCs w:val="20"/>
              </w:rPr>
              <w:t>тически поступи</w:t>
            </w:r>
            <w:r w:rsidRPr="00C74854">
              <w:rPr>
                <w:b w:val="0"/>
                <w:sz w:val="20"/>
                <w:szCs w:val="20"/>
              </w:rPr>
              <w:t>в</w:t>
            </w:r>
            <w:r w:rsidRPr="00C74854">
              <w:rPr>
                <w:b w:val="0"/>
                <w:sz w:val="20"/>
                <w:szCs w:val="20"/>
              </w:rPr>
              <w:t>шими платежами в бюджет по испо</w:t>
            </w:r>
            <w:r w:rsidRPr="00C74854">
              <w:rPr>
                <w:b w:val="0"/>
                <w:sz w:val="20"/>
                <w:szCs w:val="20"/>
              </w:rPr>
              <w:t>л</w:t>
            </w:r>
            <w:r w:rsidRPr="00C74854">
              <w:rPr>
                <w:b w:val="0"/>
                <w:sz w:val="20"/>
                <w:szCs w:val="20"/>
              </w:rPr>
              <w:t>нительным листам за три отчетных года.</w:t>
            </w:r>
          </w:p>
        </w:tc>
      </w:tr>
      <w:tr w:rsidR="00C74854" w:rsidRPr="00C74854" w:rsidTr="00F64B41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1.2. доходы от сдачи в аренду имущества, находящегося в муниципальной собственности, в том числе  по кодам: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1.2.1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6D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</w:t>
            </w:r>
          </w:p>
          <w:p w:rsidR="0054326D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поселения</w:t>
            </w:r>
          </w:p>
          <w:p w:rsidR="00C74854" w:rsidRPr="00C74854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1 11 01050 10 0000 120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Доходы в виде прибыли, приходящейся на доли в уставных (складочных) капиталах хозяйстве</w:t>
            </w:r>
            <w:r w:rsidRPr="00C74854">
              <w:rPr>
                <w:b w:val="0"/>
                <w:sz w:val="20"/>
                <w:szCs w:val="20"/>
              </w:rPr>
              <w:t>н</w:t>
            </w:r>
            <w:r w:rsidRPr="00C74854">
              <w:rPr>
                <w:b w:val="0"/>
                <w:sz w:val="20"/>
                <w:szCs w:val="20"/>
              </w:rPr>
              <w:t>ных товариществ и о</w:t>
            </w:r>
            <w:r w:rsidRPr="00C74854">
              <w:rPr>
                <w:b w:val="0"/>
                <w:sz w:val="20"/>
                <w:szCs w:val="20"/>
              </w:rPr>
              <w:t>б</w:t>
            </w:r>
            <w:r w:rsidRPr="00C74854">
              <w:rPr>
                <w:b w:val="0"/>
                <w:sz w:val="20"/>
                <w:szCs w:val="20"/>
              </w:rPr>
              <w:t>ществ, или дивидендов по акциям, принадл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жащим сельским пос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лениям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54326D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Прямого расчета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ДИВпр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= ДИВ</w:t>
            </w:r>
            <w:proofErr w:type="gramStart"/>
            <w:r w:rsidRPr="00C74854">
              <w:rPr>
                <w:b w:val="0"/>
                <w:sz w:val="20"/>
                <w:szCs w:val="20"/>
              </w:rPr>
              <w:t>1</w:t>
            </w:r>
            <w:proofErr w:type="gramEnd"/>
            <w:r w:rsidRPr="00C74854">
              <w:rPr>
                <w:b w:val="0"/>
                <w:sz w:val="20"/>
                <w:szCs w:val="20"/>
              </w:rPr>
              <w:t>+ДИВ2+.. .+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ДИВn</w:t>
            </w:r>
            <w:proofErr w:type="spellEnd"/>
            <w:r w:rsidRPr="00C74854">
              <w:rPr>
                <w:b w:val="0"/>
                <w:sz w:val="20"/>
                <w:szCs w:val="20"/>
              </w:rPr>
              <w:t>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ДИВпр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- прогноз поступления дох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дов в виде приб</w:t>
            </w:r>
            <w:r w:rsidRPr="00C74854">
              <w:rPr>
                <w:b w:val="0"/>
                <w:sz w:val="20"/>
                <w:szCs w:val="20"/>
              </w:rPr>
              <w:t>ы</w:t>
            </w:r>
            <w:r w:rsidRPr="00C74854">
              <w:rPr>
                <w:b w:val="0"/>
                <w:sz w:val="20"/>
                <w:szCs w:val="20"/>
              </w:rPr>
              <w:t>ли, приходящейся на доли в уставных (складочных) к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питалах хозя</w:t>
            </w:r>
            <w:r w:rsidRPr="00C74854">
              <w:rPr>
                <w:b w:val="0"/>
                <w:sz w:val="20"/>
                <w:szCs w:val="20"/>
              </w:rPr>
              <w:t>й</w:t>
            </w:r>
            <w:r w:rsidRPr="00C74854">
              <w:rPr>
                <w:b w:val="0"/>
                <w:sz w:val="20"/>
                <w:szCs w:val="20"/>
              </w:rPr>
              <w:t>ственных товар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ществ и обществ, или дивидендов по акциям, принадл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жащим Николае</w:t>
            </w:r>
            <w:r w:rsidRPr="00C74854">
              <w:rPr>
                <w:b w:val="0"/>
                <w:sz w:val="20"/>
                <w:szCs w:val="20"/>
              </w:rPr>
              <w:t>в</w:t>
            </w:r>
            <w:r w:rsidRPr="00C74854">
              <w:rPr>
                <w:b w:val="0"/>
                <w:sz w:val="20"/>
                <w:szCs w:val="20"/>
              </w:rPr>
              <w:t xml:space="preserve">скому сельскому </w:t>
            </w:r>
            <w:r w:rsidRPr="00C74854">
              <w:rPr>
                <w:b w:val="0"/>
                <w:sz w:val="20"/>
                <w:szCs w:val="20"/>
              </w:rPr>
              <w:lastRenderedPageBreak/>
              <w:t>поселению Ще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биновского 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 xml:space="preserve">на; 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1…n - количество хозяйственных обществ, в кот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рых Николаевское сельское поселение Щербиновского района имеет долю в уставном капит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 xml:space="preserve">ле; 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ДИВ - сумма див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дендов, выплач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ваемая хозя</w:t>
            </w:r>
            <w:r w:rsidRPr="00C74854">
              <w:rPr>
                <w:b w:val="0"/>
                <w:sz w:val="20"/>
                <w:szCs w:val="20"/>
              </w:rPr>
              <w:t>й</w:t>
            </w:r>
            <w:r w:rsidRPr="00C74854">
              <w:rPr>
                <w:b w:val="0"/>
                <w:sz w:val="20"/>
                <w:szCs w:val="20"/>
              </w:rPr>
              <w:t>ственным общ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ством в котором Николаевское сельское поселение Щербиновского района имеет долю в уставном капит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ле, рассчитывается исходя из показ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 xml:space="preserve">телей: 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ДИВ</w:t>
            </w:r>
            <w:proofErr w:type="gramStart"/>
            <w:r w:rsidRPr="00C74854">
              <w:rPr>
                <w:b w:val="0"/>
                <w:sz w:val="20"/>
                <w:szCs w:val="20"/>
              </w:rPr>
              <w:t>n</w:t>
            </w:r>
            <w:proofErr w:type="spellEnd"/>
            <w:proofErr w:type="gramEnd"/>
            <w:r w:rsidRPr="00C74854">
              <w:rPr>
                <w:b w:val="0"/>
                <w:sz w:val="20"/>
                <w:szCs w:val="20"/>
              </w:rPr>
              <w:t xml:space="preserve"> = (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КПЭЧПn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/100*А) *Д, где 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КПЭ 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ЧП</w:t>
            </w:r>
            <w:proofErr w:type="gramStart"/>
            <w:r w:rsidRPr="00C74854">
              <w:rPr>
                <w:b w:val="0"/>
                <w:sz w:val="20"/>
                <w:szCs w:val="20"/>
              </w:rPr>
              <w:t>n</w:t>
            </w:r>
            <w:proofErr w:type="spellEnd"/>
            <w:proofErr w:type="gramEnd"/>
            <w:r w:rsidRPr="00C74854">
              <w:rPr>
                <w:b w:val="0"/>
                <w:sz w:val="20"/>
                <w:szCs w:val="20"/>
              </w:rPr>
              <w:t xml:space="preserve"> — цел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вое значение кл</w:t>
            </w:r>
            <w:r w:rsidRPr="00C74854">
              <w:rPr>
                <w:b w:val="0"/>
                <w:sz w:val="20"/>
                <w:szCs w:val="20"/>
              </w:rPr>
              <w:t>ю</w:t>
            </w:r>
            <w:r w:rsidRPr="00C74854">
              <w:rPr>
                <w:b w:val="0"/>
                <w:sz w:val="20"/>
                <w:szCs w:val="20"/>
              </w:rPr>
              <w:t>чевого показателя чистой прибыли n-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ного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хозяйственн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го общества на планируемый п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lastRenderedPageBreak/>
              <w:t xml:space="preserve">риод; 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gramStart"/>
            <w:r w:rsidRPr="00C74854">
              <w:rPr>
                <w:b w:val="0"/>
                <w:sz w:val="20"/>
                <w:szCs w:val="20"/>
              </w:rPr>
              <w:t>А(</w:t>
            </w:r>
            <w:proofErr w:type="gramEnd"/>
            <w:r w:rsidRPr="00C74854">
              <w:rPr>
                <w:b w:val="0"/>
                <w:sz w:val="20"/>
                <w:szCs w:val="20"/>
              </w:rPr>
              <w:t>%) - размер д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видендных выплат хозяйственными обществами в з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висимости от в</w:t>
            </w:r>
            <w:r w:rsidRPr="00C74854">
              <w:rPr>
                <w:b w:val="0"/>
                <w:sz w:val="20"/>
                <w:szCs w:val="20"/>
              </w:rPr>
              <w:t>ы</w:t>
            </w:r>
            <w:r w:rsidRPr="00C74854">
              <w:rPr>
                <w:b w:val="0"/>
                <w:sz w:val="20"/>
                <w:szCs w:val="20"/>
              </w:rPr>
              <w:t>бранной стратегии общества и сфо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мулированных ц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 xml:space="preserve">лей. 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Д</w:t>
            </w:r>
            <w:proofErr w:type="gramStart"/>
            <w:r w:rsidRPr="00C74854">
              <w:rPr>
                <w:b w:val="0"/>
                <w:sz w:val="20"/>
                <w:szCs w:val="20"/>
              </w:rPr>
              <w:t xml:space="preserve"> (%) – </w:t>
            </w:r>
            <w:proofErr w:type="gramEnd"/>
            <w:r w:rsidRPr="00C74854">
              <w:rPr>
                <w:b w:val="0"/>
                <w:sz w:val="20"/>
                <w:szCs w:val="20"/>
              </w:rPr>
              <w:t>доля уч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стия Николаевск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го сельского пос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ления Щербино</w:t>
            </w:r>
            <w:r w:rsidRPr="00C74854">
              <w:rPr>
                <w:b w:val="0"/>
                <w:sz w:val="20"/>
                <w:szCs w:val="20"/>
              </w:rPr>
              <w:t>в</w:t>
            </w:r>
            <w:r w:rsidRPr="00C74854">
              <w:rPr>
                <w:b w:val="0"/>
                <w:sz w:val="20"/>
                <w:szCs w:val="20"/>
              </w:rPr>
              <w:t xml:space="preserve">ского района в уставном капитале общества.  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6D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</w:t>
            </w:r>
          </w:p>
          <w:p w:rsidR="0054326D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поселения</w:t>
            </w:r>
          </w:p>
          <w:p w:rsidR="00C74854" w:rsidRPr="00C74854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1 11 05075 10 0000 120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Доходы от сдачи в аре</w:t>
            </w:r>
            <w:r w:rsidRPr="00C74854">
              <w:rPr>
                <w:b w:val="0"/>
                <w:sz w:val="20"/>
                <w:szCs w:val="20"/>
              </w:rPr>
              <w:t>н</w:t>
            </w:r>
            <w:r w:rsidRPr="00C74854">
              <w:rPr>
                <w:b w:val="0"/>
                <w:sz w:val="20"/>
                <w:szCs w:val="20"/>
              </w:rPr>
              <w:t>ду имущества, соста</w:t>
            </w:r>
            <w:r w:rsidRPr="00C74854">
              <w:rPr>
                <w:b w:val="0"/>
                <w:sz w:val="20"/>
                <w:szCs w:val="20"/>
              </w:rPr>
              <w:t>в</w:t>
            </w:r>
            <w:r w:rsidRPr="00C74854">
              <w:rPr>
                <w:b w:val="0"/>
                <w:sz w:val="20"/>
                <w:szCs w:val="20"/>
              </w:rPr>
              <w:t>ляющего казну сельских поселений (за исключ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нием земельных учас</w:t>
            </w:r>
            <w:r w:rsidRPr="00C74854">
              <w:rPr>
                <w:b w:val="0"/>
                <w:sz w:val="20"/>
                <w:szCs w:val="20"/>
              </w:rPr>
              <w:t>т</w:t>
            </w:r>
            <w:r w:rsidRPr="00C74854">
              <w:rPr>
                <w:b w:val="0"/>
                <w:sz w:val="20"/>
                <w:szCs w:val="20"/>
              </w:rPr>
              <w:t>ков)  на очередной ф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нансовый год и план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вый период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Прямого расчета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ДАП = (АП</w:t>
            </w:r>
            <w:proofErr w:type="gramStart"/>
            <w:r w:rsidRPr="00C74854">
              <w:rPr>
                <w:b w:val="0"/>
                <w:sz w:val="20"/>
                <w:szCs w:val="20"/>
              </w:rPr>
              <w:t>1</w:t>
            </w:r>
            <w:proofErr w:type="gramEnd"/>
            <w:r w:rsidRPr="00C74854">
              <w:rPr>
                <w:b w:val="0"/>
                <w:sz w:val="20"/>
                <w:szCs w:val="20"/>
              </w:rPr>
              <w:t xml:space="preserve"> + АП2 + АП3 +….. + 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АПn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) ± 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АПплан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ДАП – прогноз поступлений от сдачи в аренду муниципального имущества;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АП – сумма арен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ных платежей по действующим д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говорам аренды, срок уплаты кот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рых приходится на планируемый п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риод;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n – количество действующих д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говоров аренды, срок уплаты кот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lastRenderedPageBreak/>
              <w:t>рых приходится на планируемый п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риод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АПплан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– сумма арендных плат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жей по планиру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мым к заключению (расторжению) договорам аренды.</w:t>
            </w:r>
          </w:p>
        </w:tc>
      </w:tr>
      <w:tr w:rsidR="00C74854" w:rsidRPr="00C74854" w:rsidTr="00F64B41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1.3. доходы от прочих поступлений от использования имущества, в том числе  по кодам: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1.3.1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6D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</w:t>
            </w:r>
          </w:p>
          <w:p w:rsidR="0054326D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поселения</w:t>
            </w:r>
          </w:p>
          <w:p w:rsidR="00C74854" w:rsidRPr="00C74854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1 11 07015 10 0000 120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gramStart"/>
            <w:r w:rsidRPr="00C74854">
              <w:rPr>
                <w:b w:val="0"/>
                <w:sz w:val="20"/>
                <w:szCs w:val="20"/>
              </w:rPr>
              <w:t>Доходы от перечисления части прибыли, оста</w:t>
            </w:r>
            <w:r w:rsidRPr="00C74854">
              <w:rPr>
                <w:b w:val="0"/>
                <w:sz w:val="20"/>
                <w:szCs w:val="20"/>
              </w:rPr>
              <w:t>ю</w:t>
            </w:r>
            <w:r w:rsidRPr="00C74854">
              <w:rPr>
                <w:b w:val="0"/>
                <w:sz w:val="20"/>
                <w:szCs w:val="20"/>
              </w:rPr>
              <w:t>щейся после уплаты налогов и иных обяз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тельных платежей м</w:t>
            </w:r>
            <w:r w:rsidRPr="00C74854">
              <w:rPr>
                <w:b w:val="0"/>
                <w:sz w:val="20"/>
                <w:szCs w:val="20"/>
              </w:rPr>
              <w:t>у</w:t>
            </w:r>
            <w:r w:rsidRPr="00C74854">
              <w:rPr>
                <w:b w:val="0"/>
                <w:sz w:val="20"/>
                <w:szCs w:val="20"/>
              </w:rPr>
              <w:t>ниципальных унитарных предприятий, созданных сельскими поселениями на очередной финанс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вый год и плановый п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риод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Прямого расчета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ППчпмуп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=  (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ЧП</w:t>
            </w:r>
            <w:proofErr w:type="gramStart"/>
            <w:r w:rsidRPr="00C74854">
              <w:rPr>
                <w:b w:val="0"/>
                <w:sz w:val="20"/>
                <w:szCs w:val="20"/>
              </w:rPr>
              <w:t>ni</w:t>
            </w:r>
            <w:proofErr w:type="spellEnd"/>
            <w:proofErr w:type="gramEnd"/>
            <w:r w:rsidRPr="00C74854">
              <w:rPr>
                <w:b w:val="0"/>
                <w:sz w:val="20"/>
                <w:szCs w:val="20"/>
              </w:rPr>
              <w:t xml:space="preserve"> + 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ЧПni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 + ….. + 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ЧПni</w:t>
            </w:r>
            <w:proofErr w:type="spellEnd"/>
            <w:r w:rsidRPr="00C74854">
              <w:rPr>
                <w:b w:val="0"/>
                <w:sz w:val="20"/>
                <w:szCs w:val="20"/>
              </w:rPr>
              <w:t>) х 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ППчпмуп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 - пр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гноз поступлений от перечисления части прибыли муниципальных унитарных пре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приятий, оста</w:t>
            </w:r>
            <w:r w:rsidRPr="00C74854">
              <w:rPr>
                <w:b w:val="0"/>
                <w:sz w:val="20"/>
                <w:szCs w:val="20"/>
              </w:rPr>
              <w:t>ю</w:t>
            </w:r>
            <w:r w:rsidRPr="00C74854">
              <w:rPr>
                <w:b w:val="0"/>
                <w:sz w:val="20"/>
                <w:szCs w:val="20"/>
              </w:rPr>
              <w:t>щейся после упл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ты налогов и иных обязательных пл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тежей;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N - норматив о</w:t>
            </w:r>
            <w:r w:rsidRPr="00C74854">
              <w:rPr>
                <w:b w:val="0"/>
                <w:sz w:val="20"/>
                <w:szCs w:val="20"/>
              </w:rPr>
              <w:t>т</w:t>
            </w:r>
            <w:r w:rsidRPr="00C74854">
              <w:rPr>
                <w:b w:val="0"/>
                <w:sz w:val="20"/>
                <w:szCs w:val="20"/>
              </w:rPr>
              <w:t>числения доходов от части прибыли муниципальных унитарных пре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приятий в бюджет муниципального образования, уст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новленный на оч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редной финанс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вый год;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ЧП</w:t>
            </w:r>
            <w:proofErr w:type="gramStart"/>
            <w:r w:rsidRPr="00C74854">
              <w:rPr>
                <w:b w:val="0"/>
                <w:sz w:val="20"/>
                <w:szCs w:val="20"/>
              </w:rPr>
              <w:t>ni</w:t>
            </w:r>
            <w:proofErr w:type="spellEnd"/>
            <w:proofErr w:type="gramEnd"/>
            <w:r w:rsidRPr="00C74854">
              <w:rPr>
                <w:b w:val="0"/>
                <w:sz w:val="20"/>
                <w:szCs w:val="20"/>
              </w:rPr>
              <w:t xml:space="preserve"> – чистая пр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lastRenderedPageBreak/>
              <w:t>быль i муниц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пального унита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ного предприятия, остающейся после уплаты налогов и иных обязательных платежей. Пр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гнозные поступл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доходов пр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были i муниц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пального унита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ного предприятия на очередной ф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 xml:space="preserve">нансовый </w:t>
            </w:r>
            <w:proofErr w:type="gramStart"/>
            <w:r w:rsidRPr="00C74854">
              <w:rPr>
                <w:b w:val="0"/>
                <w:sz w:val="20"/>
                <w:szCs w:val="20"/>
              </w:rPr>
              <w:t>год</w:t>
            </w:r>
            <w:proofErr w:type="gramEnd"/>
            <w:r w:rsidRPr="00C74854">
              <w:rPr>
                <w:b w:val="0"/>
                <w:sz w:val="20"/>
                <w:szCs w:val="20"/>
              </w:rPr>
              <w:t xml:space="preserve"> и плановый период осуществляется методом усредн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по следующей формуле: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ЧПni</w:t>
            </w:r>
            <w:proofErr w:type="spellEnd"/>
            <w:r w:rsidRPr="00C74854">
              <w:rPr>
                <w:b w:val="0"/>
                <w:sz w:val="20"/>
                <w:szCs w:val="20"/>
              </w:rPr>
              <w:t>=</w:t>
            </w:r>
            <w:proofErr w:type="gramStart"/>
            <w:r w:rsidRPr="00C74854">
              <w:rPr>
                <w:b w:val="0"/>
                <w:sz w:val="20"/>
                <w:szCs w:val="20"/>
              </w:rPr>
              <w:t xml:space="preserve">( </w:t>
            </w:r>
            <w:proofErr w:type="gramEnd"/>
            <w:r w:rsidRPr="00C74854">
              <w:rPr>
                <w:b w:val="0"/>
                <w:sz w:val="20"/>
                <w:szCs w:val="20"/>
              </w:rPr>
              <w:t>ЧПт-1 + ЧПт-2 + ЧПт-3)/3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ЧПт-1 , ЧПт-2 , ЧПт-3 – фактич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 xml:space="preserve">ски полученная чистая прибыль </w:t>
            </w:r>
            <w:proofErr w:type="spellStart"/>
            <w:proofErr w:type="gramStart"/>
            <w:r w:rsidRPr="00C74854">
              <w:rPr>
                <w:b w:val="0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C74854">
              <w:rPr>
                <w:b w:val="0"/>
                <w:sz w:val="20"/>
                <w:szCs w:val="20"/>
              </w:rPr>
              <w:t xml:space="preserve"> унитарных пре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приятий, остающ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яся после уплаты налогов и иных обязательных пл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тежей за три предыдущих о</w:t>
            </w:r>
            <w:r w:rsidRPr="00C74854">
              <w:rPr>
                <w:b w:val="0"/>
                <w:sz w:val="20"/>
                <w:szCs w:val="20"/>
              </w:rPr>
              <w:t>т</w:t>
            </w:r>
            <w:r w:rsidRPr="00C74854">
              <w:rPr>
                <w:b w:val="0"/>
                <w:sz w:val="20"/>
                <w:szCs w:val="20"/>
              </w:rPr>
              <w:t>четных года;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т – текущий год.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26D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</w:t>
            </w:r>
          </w:p>
          <w:p w:rsidR="0054326D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поселения</w:t>
            </w:r>
          </w:p>
          <w:p w:rsidR="00C74854" w:rsidRPr="00C74854" w:rsidRDefault="00C74854" w:rsidP="005432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1 11 09045 10 0000 120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6427AC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Прочие поступления от использования имущ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ства, находящегося в собственности сельских поселений (за исключ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нием имущества мун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ципальных бюджетных и автономных учрежд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ний, а также имущества муниципальных унита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ных предприятий, в том числе казенных) рассч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тываются на очередной финансовый год и пл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новый период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Прямого расчета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ДПп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= (ФПт-1 + ФПт-2  + ФПт-3) /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ДПп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– прогноз прочих поступл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ний от использов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ния муниципал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ного имущества;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ФПт-1 , ФПт-2 , ФПт-3 – фактич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ские поступления за использование муниципального имущества за три предыдущих года;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т – текущий год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1.3.3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6427AC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AC" w:rsidRDefault="006427AC" w:rsidP="006427A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Администрация</w:t>
            </w:r>
          </w:p>
          <w:p w:rsidR="006427AC" w:rsidRDefault="006427AC" w:rsidP="006427A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Николаевского сельского поселения</w:t>
            </w:r>
          </w:p>
          <w:p w:rsidR="00C74854" w:rsidRPr="00C74854" w:rsidRDefault="006427AC" w:rsidP="006427AC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Щербиновского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1 11 07015 10 0000 120  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Доходы от перечисления части прибыли, оста</w:t>
            </w:r>
            <w:r w:rsidRPr="00C74854">
              <w:rPr>
                <w:b w:val="0"/>
                <w:sz w:val="20"/>
                <w:szCs w:val="20"/>
              </w:rPr>
              <w:t>ю</w:t>
            </w:r>
            <w:r w:rsidRPr="00C74854">
              <w:rPr>
                <w:b w:val="0"/>
                <w:sz w:val="20"/>
                <w:szCs w:val="20"/>
              </w:rPr>
              <w:t>щейся после уплаты налогов и иных обяз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тельных платежей м</w:t>
            </w:r>
            <w:r w:rsidRPr="00C74854">
              <w:rPr>
                <w:b w:val="0"/>
                <w:sz w:val="20"/>
                <w:szCs w:val="20"/>
              </w:rPr>
              <w:t>у</w:t>
            </w:r>
            <w:r w:rsidRPr="00C74854">
              <w:rPr>
                <w:b w:val="0"/>
                <w:sz w:val="20"/>
                <w:szCs w:val="20"/>
              </w:rPr>
              <w:t>ниципальных унитарных предприятий, созданных сельскими поселениями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Прямого расчета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алгоритм расчета прогнозных пок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зателей соотве</w:t>
            </w:r>
            <w:r w:rsidRPr="00C74854">
              <w:rPr>
                <w:b w:val="0"/>
                <w:sz w:val="20"/>
                <w:szCs w:val="20"/>
              </w:rPr>
              <w:t>т</w:t>
            </w:r>
            <w:r w:rsidRPr="00C74854">
              <w:rPr>
                <w:b w:val="0"/>
                <w:sz w:val="20"/>
                <w:szCs w:val="20"/>
              </w:rPr>
              <w:t>ствующего вида доходов опред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ляется исходя:</w:t>
            </w:r>
          </w:p>
          <w:p w:rsidR="00C74854" w:rsidRPr="00C74854" w:rsidRDefault="00C74854" w:rsidP="006427AC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из фактической или прогнозной величины чистой прибыли госуда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ственных и мун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ципальных ун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тарных предпри</w:t>
            </w:r>
            <w:r w:rsidRPr="00C74854">
              <w:rPr>
                <w:b w:val="0"/>
                <w:sz w:val="20"/>
                <w:szCs w:val="20"/>
              </w:rPr>
              <w:t>я</w:t>
            </w:r>
            <w:r w:rsidRPr="00C74854">
              <w:rPr>
                <w:b w:val="0"/>
                <w:sz w:val="20"/>
                <w:szCs w:val="20"/>
              </w:rPr>
              <w:t>тий в году, пре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шествующем г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ду, на который осуществляется расчет прогнозн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го объема дох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lastRenderedPageBreak/>
              <w:t>дов;</w:t>
            </w:r>
            <w:r w:rsidR="006427AC">
              <w:rPr>
                <w:b w:val="0"/>
                <w:sz w:val="20"/>
                <w:szCs w:val="20"/>
              </w:rPr>
              <w:t xml:space="preserve"> </w:t>
            </w:r>
            <w:r w:rsidRPr="00C74854">
              <w:rPr>
                <w:b w:val="0"/>
                <w:sz w:val="20"/>
                <w:szCs w:val="20"/>
              </w:rPr>
              <w:t>из доли ч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стой прибыли госуда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ственных и мун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ципальных унитарных пре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приятий, пер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числяемой в м</w:t>
            </w:r>
            <w:r w:rsidRPr="00C74854">
              <w:rPr>
                <w:b w:val="0"/>
                <w:sz w:val="20"/>
                <w:szCs w:val="20"/>
              </w:rPr>
              <w:t>у</w:t>
            </w:r>
            <w:r w:rsidRPr="00C74854">
              <w:rPr>
                <w:b w:val="0"/>
                <w:sz w:val="20"/>
                <w:szCs w:val="20"/>
              </w:rPr>
              <w:t>ниципальное о</w:t>
            </w:r>
            <w:r w:rsidRPr="00C74854">
              <w:rPr>
                <w:b w:val="0"/>
                <w:sz w:val="20"/>
                <w:szCs w:val="20"/>
              </w:rPr>
              <w:t>б</w:t>
            </w:r>
            <w:r w:rsidRPr="00C74854">
              <w:rPr>
                <w:b w:val="0"/>
                <w:sz w:val="20"/>
                <w:szCs w:val="20"/>
              </w:rPr>
              <w:t>разование, с уч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том решений предст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вительных органов муниц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пальных образ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ваний;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2. Доходы  от оказания платных услуг (работ) и компенсации затрат государства, в том числе по кодам: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2.1.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1 13 01995 10 0000 130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Прочие доходы от ок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зания платных  услуг (работ) получателями средств бюджетов сел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ских поселений  рассч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тываются на очередной финансовый год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Прямого расчета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Опу</w:t>
            </w:r>
            <w:proofErr w:type="spellEnd"/>
            <w:r w:rsidRPr="00C74854">
              <w:rPr>
                <w:b w:val="0"/>
                <w:sz w:val="20"/>
                <w:szCs w:val="20"/>
              </w:rPr>
              <w:t>= Оу</w:t>
            </w:r>
            <w:proofErr w:type="gramStart"/>
            <w:r w:rsidRPr="00C74854">
              <w:rPr>
                <w:b w:val="0"/>
                <w:sz w:val="20"/>
                <w:szCs w:val="20"/>
              </w:rPr>
              <w:t>1</w:t>
            </w:r>
            <w:proofErr w:type="gramEnd"/>
            <w:r w:rsidRPr="00C74854">
              <w:rPr>
                <w:b w:val="0"/>
                <w:sz w:val="20"/>
                <w:szCs w:val="20"/>
              </w:rPr>
              <w:t>+Оу2+Оу3+…+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Оуn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Опу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- прогнозный показатель посту</w:t>
            </w:r>
            <w:r w:rsidRPr="00C74854">
              <w:rPr>
                <w:b w:val="0"/>
                <w:sz w:val="20"/>
                <w:szCs w:val="20"/>
              </w:rPr>
              <w:t>п</w:t>
            </w:r>
            <w:r w:rsidRPr="00C74854">
              <w:rPr>
                <w:b w:val="0"/>
                <w:sz w:val="20"/>
                <w:szCs w:val="20"/>
              </w:rPr>
              <w:t>ления прочих д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ходов от оказания платных услуг (р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бот) администр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цией Николаевск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го сельского пос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ления;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n – количество в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дов платных услуг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Оу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- вид платных услуг, который рассчитывается по следующей фо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муле: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Оу</w:t>
            </w:r>
            <w:proofErr w:type="spellEnd"/>
            <w:r w:rsidRPr="00C74854">
              <w:rPr>
                <w:b w:val="0"/>
                <w:sz w:val="20"/>
                <w:szCs w:val="20"/>
              </w:rPr>
              <w:t>=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Кп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* 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Цу</w:t>
            </w:r>
            <w:proofErr w:type="spellEnd"/>
            <w:r w:rsidRPr="00C74854">
              <w:rPr>
                <w:b w:val="0"/>
                <w:sz w:val="20"/>
                <w:szCs w:val="20"/>
              </w:rPr>
              <w:t>, где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Кп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- среднегодовое </w:t>
            </w:r>
            <w:r w:rsidRPr="00C74854">
              <w:rPr>
                <w:b w:val="0"/>
                <w:sz w:val="20"/>
                <w:szCs w:val="20"/>
              </w:rPr>
              <w:lastRenderedPageBreak/>
              <w:t>количество ок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занных платных услуг, рассчитыв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емое за предш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ствующий тре</w:t>
            </w:r>
            <w:r w:rsidRPr="00C74854">
              <w:rPr>
                <w:b w:val="0"/>
                <w:sz w:val="20"/>
                <w:szCs w:val="20"/>
              </w:rPr>
              <w:t>х</w:t>
            </w:r>
            <w:r w:rsidRPr="00C74854">
              <w:rPr>
                <w:b w:val="0"/>
                <w:sz w:val="20"/>
                <w:szCs w:val="20"/>
              </w:rPr>
              <w:t>летний период по следующей фо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муле: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Кп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= (Кп</w:t>
            </w:r>
            <w:proofErr w:type="gramStart"/>
            <w:r w:rsidRPr="00C74854">
              <w:rPr>
                <w:b w:val="0"/>
                <w:sz w:val="20"/>
                <w:szCs w:val="20"/>
              </w:rPr>
              <w:t>1</w:t>
            </w:r>
            <w:proofErr w:type="gramEnd"/>
            <w:r w:rsidRPr="00C74854">
              <w:rPr>
                <w:b w:val="0"/>
                <w:sz w:val="20"/>
                <w:szCs w:val="20"/>
              </w:rPr>
              <w:t xml:space="preserve"> + Кп2  + Кп3) / 3, где</w:t>
            </w:r>
          </w:p>
          <w:p w:rsidR="00C74854" w:rsidRPr="00C74854" w:rsidRDefault="00C74854" w:rsidP="006427AC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Кп</w:t>
            </w:r>
            <w:proofErr w:type="gramStart"/>
            <w:r w:rsidRPr="00C74854">
              <w:rPr>
                <w:b w:val="0"/>
                <w:sz w:val="20"/>
                <w:szCs w:val="20"/>
              </w:rPr>
              <w:t>1</w:t>
            </w:r>
            <w:proofErr w:type="gramEnd"/>
            <w:r w:rsidRPr="00C74854">
              <w:rPr>
                <w:b w:val="0"/>
                <w:sz w:val="20"/>
                <w:szCs w:val="20"/>
              </w:rPr>
              <w:t xml:space="preserve"> + Кп2  + Кп3 - количество факт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чески оказанных платных услуг за соответствующие три года, предш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ствующие текущ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му году;</w:t>
            </w:r>
            <w:r w:rsidR="006427A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Цу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- ра</w:t>
            </w:r>
            <w:r w:rsidRPr="00C74854">
              <w:rPr>
                <w:b w:val="0"/>
                <w:sz w:val="20"/>
                <w:szCs w:val="20"/>
              </w:rPr>
              <w:t>з</w:t>
            </w:r>
            <w:r w:rsidRPr="00C74854">
              <w:rPr>
                <w:b w:val="0"/>
                <w:sz w:val="20"/>
                <w:szCs w:val="20"/>
              </w:rPr>
              <w:t>мер платы за ед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ницу услуг.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1 13 02065 10 0000 130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Доходы, поступающие в порядке возмещения </w:t>
            </w:r>
            <w:proofErr w:type="gramStart"/>
            <w:r w:rsidRPr="00C74854">
              <w:rPr>
                <w:b w:val="0"/>
                <w:sz w:val="20"/>
                <w:szCs w:val="20"/>
              </w:rPr>
              <w:t>расходов, понесенных в  связи с эксплуатацией имущества сельских поселений рассчитыв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ются</w:t>
            </w:r>
            <w:proofErr w:type="gramEnd"/>
            <w:r w:rsidRPr="00C74854">
              <w:rPr>
                <w:b w:val="0"/>
                <w:sz w:val="20"/>
                <w:szCs w:val="20"/>
              </w:rPr>
              <w:t xml:space="preserve"> на очередной ф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нансовый год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6D754E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Прямого расчета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ДВп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= (ДВт-1 + ДВт-2  + ДВт-3) /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ДВп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– прогноз д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ходов,  поступа</w:t>
            </w:r>
            <w:r w:rsidRPr="00C74854">
              <w:rPr>
                <w:b w:val="0"/>
                <w:sz w:val="20"/>
                <w:szCs w:val="20"/>
              </w:rPr>
              <w:t>ю</w:t>
            </w:r>
            <w:r w:rsidRPr="00C74854">
              <w:rPr>
                <w:b w:val="0"/>
                <w:sz w:val="20"/>
                <w:szCs w:val="20"/>
              </w:rPr>
              <w:t>щих в порядке возмещения расх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дов, понесенных в связи с эксплуат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цией имущества Николаевского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ния;</w:t>
            </w:r>
            <w:r w:rsidR="00F64B41">
              <w:rPr>
                <w:b w:val="0"/>
                <w:sz w:val="20"/>
                <w:szCs w:val="20"/>
              </w:rPr>
              <w:t xml:space="preserve"> </w:t>
            </w:r>
            <w:r w:rsidRPr="00C74854">
              <w:rPr>
                <w:b w:val="0"/>
                <w:sz w:val="20"/>
                <w:szCs w:val="20"/>
              </w:rPr>
              <w:t>ДВт-1 , ДВт-2 , ДВт-3 – фактич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ские поступления доходов,  пост</w:t>
            </w:r>
            <w:r w:rsidRPr="00C74854">
              <w:rPr>
                <w:b w:val="0"/>
                <w:sz w:val="20"/>
                <w:szCs w:val="20"/>
              </w:rPr>
              <w:t>у</w:t>
            </w:r>
            <w:r w:rsidRPr="00C74854">
              <w:rPr>
                <w:b w:val="0"/>
                <w:sz w:val="20"/>
                <w:szCs w:val="20"/>
              </w:rPr>
              <w:t xml:space="preserve">пающих в порядке </w:t>
            </w:r>
            <w:r w:rsidRPr="00C74854">
              <w:rPr>
                <w:b w:val="0"/>
                <w:sz w:val="20"/>
                <w:szCs w:val="20"/>
              </w:rPr>
              <w:lastRenderedPageBreak/>
              <w:t>возмещения расх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дов, понесенных в связи с эксплуат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цией имущества Николаевского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за три пред</w:t>
            </w:r>
            <w:r w:rsidRPr="00C74854">
              <w:rPr>
                <w:b w:val="0"/>
                <w:sz w:val="20"/>
                <w:szCs w:val="20"/>
              </w:rPr>
              <w:t>ы</w:t>
            </w:r>
            <w:r w:rsidRPr="00C74854">
              <w:rPr>
                <w:b w:val="0"/>
                <w:sz w:val="20"/>
                <w:szCs w:val="20"/>
              </w:rPr>
              <w:t>дущих года;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т – текущий год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1.3.3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1 13 02995 10 0000 130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Прочие доходы от ко</w:t>
            </w:r>
            <w:r w:rsidRPr="00C74854">
              <w:rPr>
                <w:b w:val="0"/>
                <w:sz w:val="20"/>
                <w:szCs w:val="20"/>
              </w:rPr>
              <w:t>м</w:t>
            </w:r>
            <w:r w:rsidRPr="00C74854">
              <w:rPr>
                <w:b w:val="0"/>
                <w:sz w:val="20"/>
                <w:szCs w:val="20"/>
              </w:rPr>
              <w:t>пенсации затрат бюдж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тов сельских поселений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6D754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метод усреднения (без учета объема поступлений, им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ющих разовый х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рактер)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Дпр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=</w:t>
            </w:r>
            <w:r w:rsidR="00F64B41">
              <w:rPr>
                <w:b w:val="0"/>
                <w:sz w:val="20"/>
                <w:szCs w:val="20"/>
              </w:rPr>
              <w:t xml:space="preserve"> (</w:t>
            </w:r>
            <w:r w:rsidRPr="00C74854">
              <w:rPr>
                <w:b w:val="0"/>
                <w:sz w:val="20"/>
                <w:szCs w:val="20"/>
              </w:rPr>
              <w:t>∑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Дпр-Др</w:t>
            </w:r>
            <w:proofErr w:type="spellEnd"/>
            <w:r w:rsidRPr="00C74854">
              <w:rPr>
                <w:b w:val="0"/>
                <w:sz w:val="20"/>
                <w:szCs w:val="20"/>
              </w:rPr>
              <w:t>)/3,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Для расчета пр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гнозируемого объема поступл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 xml:space="preserve">ний учитываются: 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- суммы посту</w:t>
            </w:r>
            <w:r w:rsidRPr="00C74854">
              <w:rPr>
                <w:b w:val="0"/>
                <w:sz w:val="20"/>
                <w:szCs w:val="20"/>
              </w:rPr>
              <w:t>п</w:t>
            </w:r>
            <w:r w:rsidRPr="00C74854">
              <w:rPr>
                <w:b w:val="0"/>
                <w:sz w:val="20"/>
                <w:szCs w:val="20"/>
              </w:rPr>
              <w:t>лений прочих доходов от ко</w:t>
            </w:r>
            <w:r w:rsidRPr="00C74854">
              <w:rPr>
                <w:b w:val="0"/>
                <w:sz w:val="20"/>
                <w:szCs w:val="20"/>
              </w:rPr>
              <w:t>м</w:t>
            </w:r>
            <w:r w:rsidRPr="00C74854">
              <w:rPr>
                <w:b w:val="0"/>
                <w:sz w:val="20"/>
                <w:szCs w:val="20"/>
              </w:rPr>
              <w:t>пенсации затрат бюджета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поселения за п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следние три года;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b w:val="0"/>
                <w:sz w:val="20"/>
                <w:szCs w:val="20"/>
              </w:rPr>
              <w:t>Дпр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- суммы п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ступлений прочих доходов от ко</w:t>
            </w:r>
            <w:r w:rsidRPr="00C74854">
              <w:rPr>
                <w:b w:val="0"/>
                <w:sz w:val="20"/>
                <w:szCs w:val="20"/>
              </w:rPr>
              <w:t>м</w:t>
            </w:r>
            <w:r w:rsidRPr="00C74854">
              <w:rPr>
                <w:b w:val="0"/>
                <w:sz w:val="20"/>
                <w:szCs w:val="20"/>
              </w:rPr>
              <w:t>пенсации затрат бюджета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поселения;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∑ 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Дпр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– сумма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ный объем посту</w:t>
            </w:r>
            <w:r w:rsidRPr="00C74854">
              <w:rPr>
                <w:b w:val="0"/>
                <w:sz w:val="20"/>
                <w:szCs w:val="20"/>
              </w:rPr>
              <w:t>п</w:t>
            </w:r>
            <w:r w:rsidRPr="00C74854">
              <w:rPr>
                <w:b w:val="0"/>
                <w:sz w:val="20"/>
                <w:szCs w:val="20"/>
              </w:rPr>
              <w:t>лений прочих д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ходов от компе</w:t>
            </w:r>
            <w:r w:rsidRPr="00C74854">
              <w:rPr>
                <w:b w:val="0"/>
                <w:sz w:val="20"/>
                <w:szCs w:val="20"/>
              </w:rPr>
              <w:t>н</w:t>
            </w:r>
            <w:r w:rsidRPr="00C74854">
              <w:rPr>
                <w:b w:val="0"/>
                <w:sz w:val="20"/>
                <w:szCs w:val="20"/>
              </w:rPr>
              <w:t>сации затрат бю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жета Николаевск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го сельского пос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ления за 3 года;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C74854">
              <w:rPr>
                <w:b w:val="0"/>
                <w:sz w:val="20"/>
                <w:szCs w:val="20"/>
              </w:rPr>
              <w:t>Др</w:t>
            </w:r>
            <w:proofErr w:type="spellEnd"/>
            <w:proofErr w:type="gramEnd"/>
            <w:r w:rsidRPr="00C74854">
              <w:rPr>
                <w:b w:val="0"/>
                <w:sz w:val="20"/>
                <w:szCs w:val="20"/>
              </w:rPr>
              <w:t xml:space="preserve"> – объем п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ступлений, име</w:t>
            </w:r>
            <w:r w:rsidRPr="00C74854">
              <w:rPr>
                <w:b w:val="0"/>
                <w:sz w:val="20"/>
                <w:szCs w:val="20"/>
              </w:rPr>
              <w:t>ю</w:t>
            </w:r>
            <w:r w:rsidRPr="00C74854">
              <w:rPr>
                <w:b w:val="0"/>
                <w:sz w:val="20"/>
                <w:szCs w:val="20"/>
              </w:rPr>
              <w:t>щих разовый х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рактер;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К поступлениям от компенсации з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трат бюджета 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колаевского сел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ского поселения, имеющим «раз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lastRenderedPageBreak/>
              <w:t>вый» характер, относятся: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возврат сумм деб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торской задолже</w:t>
            </w:r>
            <w:r w:rsidRPr="00C74854">
              <w:rPr>
                <w:b w:val="0"/>
                <w:sz w:val="20"/>
                <w:szCs w:val="20"/>
              </w:rPr>
              <w:t>н</w:t>
            </w:r>
            <w:r w:rsidRPr="00C74854">
              <w:rPr>
                <w:b w:val="0"/>
                <w:sz w:val="20"/>
                <w:szCs w:val="20"/>
              </w:rPr>
              <w:t>ности прошлых лет, сложившихся на начало соотве</w:t>
            </w:r>
            <w:r w:rsidRPr="00C74854">
              <w:rPr>
                <w:b w:val="0"/>
                <w:sz w:val="20"/>
                <w:szCs w:val="20"/>
              </w:rPr>
              <w:t>т</w:t>
            </w:r>
            <w:r w:rsidRPr="00C74854">
              <w:rPr>
                <w:b w:val="0"/>
                <w:sz w:val="20"/>
                <w:szCs w:val="20"/>
              </w:rPr>
              <w:t>ствующего фина</w:t>
            </w:r>
            <w:r w:rsidRPr="00C74854">
              <w:rPr>
                <w:b w:val="0"/>
                <w:sz w:val="20"/>
                <w:szCs w:val="20"/>
              </w:rPr>
              <w:t>н</w:t>
            </w:r>
            <w:r w:rsidRPr="00C74854">
              <w:rPr>
                <w:b w:val="0"/>
                <w:sz w:val="20"/>
                <w:szCs w:val="20"/>
              </w:rPr>
              <w:t>сового года;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поступлений от сумм восстановл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кассовых ра</w:t>
            </w:r>
            <w:r w:rsidRPr="00C74854">
              <w:rPr>
                <w:b w:val="0"/>
                <w:sz w:val="20"/>
                <w:szCs w:val="20"/>
              </w:rPr>
              <w:t>с</w:t>
            </w:r>
            <w:r w:rsidRPr="00C74854">
              <w:rPr>
                <w:b w:val="0"/>
                <w:sz w:val="20"/>
                <w:szCs w:val="20"/>
              </w:rPr>
              <w:t>ходов прошлых лет, имеющих «р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зовый» характер (сумм возмещения произведенных расходов по суде</w:t>
            </w:r>
            <w:r w:rsidRPr="00C74854">
              <w:rPr>
                <w:b w:val="0"/>
                <w:sz w:val="20"/>
                <w:szCs w:val="20"/>
              </w:rPr>
              <w:t>б</w:t>
            </w:r>
            <w:r w:rsidRPr="00C74854">
              <w:rPr>
                <w:b w:val="0"/>
                <w:sz w:val="20"/>
                <w:szCs w:val="20"/>
              </w:rPr>
              <w:t>ным решениям).</w:t>
            </w:r>
          </w:p>
        </w:tc>
      </w:tr>
      <w:tr w:rsidR="00C74854" w:rsidRPr="00C74854" w:rsidTr="00F64B41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3. Штрафы, санкции, возмещение ущерба, в том числе по кодам: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3.1.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1 16 07090 10 0000 140</w:t>
            </w:r>
            <w:r w:rsidRPr="00C74854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Иные штрафы, неусто</w:t>
            </w:r>
            <w:r w:rsidRPr="00C74854">
              <w:rPr>
                <w:b w:val="0"/>
                <w:sz w:val="20"/>
                <w:szCs w:val="20"/>
              </w:rPr>
              <w:t>й</w:t>
            </w:r>
            <w:r w:rsidRPr="00C74854">
              <w:rPr>
                <w:b w:val="0"/>
                <w:sz w:val="20"/>
                <w:szCs w:val="20"/>
              </w:rPr>
              <w:t>ки, пени, уплаченные в соответствии с законом или договором в случае неисполнения или н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надлежащего исполн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обязательств перед муниципальным орг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ном, (муниципальным казенным учреждением) сельского поселения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6D754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методом усредн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  <w:proofErr w:type="spellStart"/>
            <w:r w:rsidRPr="00C74854">
              <w:rPr>
                <w:rFonts w:eastAsia="SimSun"/>
                <w:b w:val="0"/>
                <w:sz w:val="20"/>
                <w:szCs w:val="20"/>
              </w:rPr>
              <w:t>Пш</w:t>
            </w:r>
            <w:proofErr w:type="spellEnd"/>
            <w:r w:rsidRPr="00C74854">
              <w:rPr>
                <w:rFonts w:eastAsia="SimSun"/>
                <w:b w:val="0"/>
                <w:sz w:val="20"/>
                <w:szCs w:val="20"/>
              </w:rPr>
              <w:t xml:space="preserve"> = ∑</w:t>
            </w:r>
            <w:r w:rsidRPr="00C74854">
              <w:rPr>
                <w:rFonts w:eastAsia="SimSun"/>
                <w:b w:val="0"/>
                <w:sz w:val="20"/>
                <w:szCs w:val="20"/>
                <w:lang w:val="en-US"/>
              </w:rPr>
              <w:t>S</w:t>
            </w:r>
            <w:r w:rsidRPr="00C74854">
              <w:rPr>
                <w:rFonts w:eastAsia="SimSun"/>
                <w:b w:val="0"/>
                <w:sz w:val="20"/>
                <w:szCs w:val="20"/>
                <w:vertAlign w:val="subscript"/>
              </w:rPr>
              <w:t xml:space="preserve">  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/3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SimSun"/>
                <w:b w:val="0"/>
                <w:sz w:val="20"/>
                <w:szCs w:val="20"/>
              </w:rPr>
            </w:pPr>
            <w:proofErr w:type="spellStart"/>
            <w:r w:rsidRPr="00C74854">
              <w:rPr>
                <w:rFonts w:eastAsia="SimSun"/>
                <w:b w:val="0"/>
                <w:sz w:val="20"/>
                <w:szCs w:val="20"/>
              </w:rPr>
              <w:t>П</w:t>
            </w:r>
            <w:r w:rsidRPr="00C74854">
              <w:rPr>
                <w:rFonts w:eastAsia="SimSun"/>
                <w:b w:val="0"/>
                <w:sz w:val="20"/>
                <w:szCs w:val="20"/>
                <w:vertAlign w:val="subscript"/>
              </w:rPr>
              <w:t>ш</w:t>
            </w:r>
            <w:proofErr w:type="spellEnd"/>
            <w:r w:rsidRPr="00C74854">
              <w:rPr>
                <w:rFonts w:eastAsia="SimSun"/>
                <w:b w:val="0"/>
                <w:sz w:val="20"/>
                <w:szCs w:val="20"/>
                <w:vertAlign w:val="subscript"/>
              </w:rPr>
              <w:t xml:space="preserve"> – 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прогнозиру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е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мые денежные взыскания (штр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а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фы) зачисляемые в бюджет сельских</w:t>
            </w:r>
            <w:r w:rsidRPr="00C74854">
              <w:rPr>
                <w:rFonts w:eastAsia="SimSun"/>
                <w:b w:val="0"/>
                <w:color w:val="000000"/>
                <w:sz w:val="20"/>
                <w:szCs w:val="20"/>
              </w:rPr>
              <w:t xml:space="preserve"> поселений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.</w:t>
            </w:r>
          </w:p>
          <w:p w:rsidR="00C74854" w:rsidRPr="00C74854" w:rsidRDefault="00C74854" w:rsidP="00C7485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SimSun"/>
                <w:b w:val="0"/>
                <w:sz w:val="20"/>
                <w:szCs w:val="20"/>
              </w:rPr>
            </w:pPr>
            <w:r w:rsidRPr="00C74854">
              <w:rPr>
                <w:rFonts w:eastAsia="SimSun"/>
                <w:b w:val="0"/>
                <w:sz w:val="20"/>
                <w:szCs w:val="20"/>
                <w:lang w:val="en-US"/>
              </w:rPr>
              <w:t>S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 xml:space="preserve"> - </w:t>
            </w:r>
            <w:proofErr w:type="gramStart"/>
            <w:r w:rsidRPr="00C74854">
              <w:rPr>
                <w:rFonts w:eastAsia="SimSun"/>
                <w:b w:val="0"/>
                <w:sz w:val="20"/>
                <w:szCs w:val="20"/>
              </w:rPr>
              <w:t>поступления</w:t>
            </w:r>
            <w:proofErr w:type="gramEnd"/>
            <w:r w:rsidRPr="00C74854">
              <w:rPr>
                <w:rFonts w:eastAsia="SimSun"/>
                <w:b w:val="0"/>
                <w:sz w:val="20"/>
                <w:szCs w:val="20"/>
              </w:rPr>
              <w:t xml:space="preserve"> от денежных взыск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а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ний (штрафов) (в расчет принимаю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т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lastRenderedPageBreak/>
              <w:t>ся показатели за последние три о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т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четных года).</w:t>
            </w:r>
          </w:p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3.2.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lastRenderedPageBreak/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1 16 10031 10 0000 140</w:t>
            </w:r>
            <w:r w:rsidRPr="00C74854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Возмещение ущерба при </w:t>
            </w:r>
            <w:r w:rsidRPr="00C74854">
              <w:rPr>
                <w:b w:val="0"/>
                <w:sz w:val="20"/>
                <w:szCs w:val="20"/>
              </w:rPr>
              <w:lastRenderedPageBreak/>
              <w:t>возникновении страх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вых случаев, когда в</w:t>
            </w:r>
            <w:r w:rsidRPr="00C74854">
              <w:rPr>
                <w:b w:val="0"/>
                <w:sz w:val="20"/>
                <w:szCs w:val="20"/>
              </w:rPr>
              <w:t>ы</w:t>
            </w:r>
            <w:r w:rsidRPr="00C74854">
              <w:rPr>
                <w:b w:val="0"/>
                <w:sz w:val="20"/>
                <w:szCs w:val="20"/>
              </w:rPr>
              <w:t>годоприобретателями выступают получатели средств бюджета сел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ского поселения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 w:val="0"/>
                <w:sz w:val="20"/>
                <w:szCs w:val="20"/>
              </w:rPr>
            </w:pPr>
            <w:r w:rsidRPr="00C74854">
              <w:rPr>
                <w:rFonts w:eastAsia="SimSun"/>
                <w:b w:val="0"/>
                <w:spacing w:val="-6"/>
                <w:sz w:val="20"/>
                <w:szCs w:val="20"/>
              </w:rPr>
              <w:t>1 16 10032 10 0000 140</w:t>
            </w:r>
            <w:r w:rsidRPr="00C74854">
              <w:rPr>
                <w:rFonts w:eastAsia="SimSun"/>
                <w:b w:val="0"/>
                <w:spacing w:val="-6"/>
                <w:sz w:val="20"/>
                <w:szCs w:val="20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rFonts w:eastAsia="SimSun"/>
                <w:b w:val="0"/>
                <w:spacing w:val="-6"/>
                <w:sz w:val="20"/>
                <w:szCs w:val="20"/>
              </w:rPr>
              <w:t>Прочее возмещение ущерба, причиненного муниципальному имущ</w:t>
            </w:r>
            <w:r w:rsidRPr="00C74854">
              <w:rPr>
                <w:rFonts w:eastAsia="SimSun"/>
                <w:b w:val="0"/>
                <w:spacing w:val="-6"/>
                <w:sz w:val="20"/>
                <w:szCs w:val="20"/>
              </w:rPr>
              <w:t>е</w:t>
            </w:r>
            <w:r w:rsidRPr="00C74854">
              <w:rPr>
                <w:rFonts w:eastAsia="SimSun"/>
                <w:b w:val="0"/>
                <w:spacing w:val="-6"/>
                <w:sz w:val="20"/>
                <w:szCs w:val="20"/>
              </w:rPr>
              <w:t>ству сельского поселения (за исключением имущ</w:t>
            </w:r>
            <w:r w:rsidRPr="00C74854">
              <w:rPr>
                <w:rFonts w:eastAsia="SimSun"/>
                <w:b w:val="0"/>
                <w:spacing w:val="-6"/>
                <w:sz w:val="20"/>
                <w:szCs w:val="20"/>
              </w:rPr>
              <w:t>е</w:t>
            </w:r>
            <w:r w:rsidRPr="00C74854">
              <w:rPr>
                <w:rFonts w:eastAsia="SimSun"/>
                <w:b w:val="0"/>
                <w:spacing w:val="-6"/>
                <w:sz w:val="20"/>
                <w:szCs w:val="20"/>
              </w:rPr>
              <w:t>ства, закрепленного за муниципальными бю</w:t>
            </w:r>
            <w:r w:rsidRPr="00C74854">
              <w:rPr>
                <w:rFonts w:eastAsia="SimSun"/>
                <w:b w:val="0"/>
                <w:spacing w:val="-6"/>
                <w:sz w:val="20"/>
                <w:szCs w:val="20"/>
              </w:rPr>
              <w:t>д</w:t>
            </w:r>
            <w:r w:rsidRPr="00C74854">
              <w:rPr>
                <w:rFonts w:eastAsia="SimSun"/>
                <w:b w:val="0"/>
                <w:spacing w:val="-6"/>
                <w:sz w:val="20"/>
                <w:szCs w:val="20"/>
              </w:rPr>
              <w:t>жетными (автономными) учреждениями, унита</w:t>
            </w:r>
            <w:r w:rsidRPr="00C74854">
              <w:rPr>
                <w:rFonts w:eastAsia="SimSun"/>
                <w:b w:val="0"/>
                <w:spacing w:val="-6"/>
                <w:sz w:val="20"/>
                <w:szCs w:val="20"/>
              </w:rPr>
              <w:t>р</w:t>
            </w:r>
            <w:r w:rsidRPr="00C74854">
              <w:rPr>
                <w:rFonts w:eastAsia="SimSun"/>
                <w:b w:val="0"/>
                <w:spacing w:val="-6"/>
                <w:sz w:val="20"/>
                <w:szCs w:val="20"/>
              </w:rPr>
              <w:t>ными предприятиями)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3.4.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1 16 02020 02 0000 140 –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ных правовых актов;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3.5.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1 16 07010 10 0000 140 –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Штрафы, неустойки, пени, уплаченные в сл</w:t>
            </w:r>
            <w:r w:rsidRPr="00C74854">
              <w:rPr>
                <w:b w:val="0"/>
                <w:sz w:val="20"/>
                <w:szCs w:val="20"/>
              </w:rPr>
              <w:t>у</w:t>
            </w:r>
            <w:r w:rsidRPr="00C74854">
              <w:rPr>
                <w:b w:val="0"/>
                <w:sz w:val="20"/>
                <w:szCs w:val="20"/>
              </w:rPr>
              <w:t>чае просрочки исполн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поставщиком (по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рядчиком, исполнит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лем) обязательств, предусмотренных мун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 xml:space="preserve">ципальным контрактом, </w:t>
            </w:r>
            <w:r w:rsidRPr="00C74854">
              <w:rPr>
                <w:b w:val="0"/>
                <w:sz w:val="20"/>
                <w:szCs w:val="20"/>
              </w:rPr>
              <w:lastRenderedPageBreak/>
              <w:t>заключенным муниц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пальным органом, к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зенным учреждением сельского поселения;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1 16 10061 10 0000 140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Платежи в целях возм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щения убытков, прич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ненных уклонением от заключения с муниц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пальным органом сел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ского поселения (мун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ципальным казенным учреждением) муниц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пального контракта (за исключением муниц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пального контракта, ф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нансируемого за счет средств муниципального дорожного фонда);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3.6.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1 16 10062 10 0000 140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proofErr w:type="gramStart"/>
            <w:r w:rsidRPr="00C74854">
              <w:rPr>
                <w:b w:val="0"/>
                <w:sz w:val="20"/>
                <w:szCs w:val="20"/>
              </w:rPr>
              <w:t>Платежи в целях возм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щения убытков, прич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ненных уклонением от заключения с муниц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пальным органом сел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ского поселения (мун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ципальным казенным учреждением) муниц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пального контракта, ф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 xml:space="preserve">нансируемого за счет средств муниципального дорожного фонда, а также иные денежные средства, подлежащие зачислению в бюджет </w:t>
            </w:r>
            <w:r w:rsidRPr="00C74854">
              <w:rPr>
                <w:b w:val="0"/>
                <w:sz w:val="20"/>
                <w:szCs w:val="20"/>
              </w:rPr>
              <w:lastRenderedPageBreak/>
              <w:t>сельского поселения за нарушение за-</w:t>
            </w:r>
            <w:proofErr w:type="spellStart"/>
            <w:r w:rsidRPr="00C74854">
              <w:rPr>
                <w:b w:val="0"/>
                <w:sz w:val="20"/>
                <w:szCs w:val="20"/>
              </w:rPr>
              <w:t>конодательства</w:t>
            </w:r>
            <w:proofErr w:type="spellEnd"/>
            <w:r w:rsidRPr="00C74854">
              <w:rPr>
                <w:b w:val="0"/>
                <w:sz w:val="20"/>
                <w:szCs w:val="20"/>
              </w:rPr>
              <w:t xml:space="preserve"> Росси</w:t>
            </w:r>
            <w:r w:rsidRPr="00C74854">
              <w:rPr>
                <w:b w:val="0"/>
                <w:sz w:val="20"/>
                <w:szCs w:val="20"/>
              </w:rPr>
              <w:t>й</w:t>
            </w:r>
            <w:r w:rsidRPr="00C74854">
              <w:rPr>
                <w:b w:val="0"/>
                <w:sz w:val="20"/>
                <w:szCs w:val="20"/>
              </w:rPr>
              <w:t>ской Федерации о ко</w:t>
            </w:r>
            <w:r w:rsidRPr="00C74854">
              <w:rPr>
                <w:b w:val="0"/>
                <w:sz w:val="20"/>
                <w:szCs w:val="20"/>
              </w:rPr>
              <w:t>н</w:t>
            </w:r>
            <w:r w:rsidRPr="00C74854">
              <w:rPr>
                <w:b w:val="0"/>
                <w:sz w:val="20"/>
                <w:szCs w:val="20"/>
              </w:rPr>
              <w:t>трактной системе в сф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ре закупок товаров, р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бот, услуг для обеспеч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государственных и муниципальных нужд;</w:t>
            </w:r>
            <w:proofErr w:type="gramEnd"/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Платежи в целях возм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щения ущерба при ра</w:t>
            </w:r>
            <w:r w:rsidRPr="00C74854">
              <w:rPr>
                <w:b w:val="0"/>
                <w:sz w:val="20"/>
                <w:szCs w:val="20"/>
              </w:rPr>
              <w:t>с</w:t>
            </w:r>
            <w:r w:rsidRPr="00C74854">
              <w:rPr>
                <w:b w:val="0"/>
                <w:sz w:val="20"/>
                <w:szCs w:val="20"/>
              </w:rPr>
              <w:t>торжении муниципал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ного контракта, закл</w:t>
            </w:r>
            <w:r w:rsidRPr="00C74854">
              <w:rPr>
                <w:b w:val="0"/>
                <w:sz w:val="20"/>
                <w:szCs w:val="20"/>
              </w:rPr>
              <w:t>ю</w:t>
            </w:r>
            <w:r w:rsidRPr="00C74854">
              <w:rPr>
                <w:b w:val="0"/>
                <w:sz w:val="20"/>
                <w:szCs w:val="20"/>
              </w:rPr>
              <w:t>ченного органом сел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ского поселения (мун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ципальным казенным учреждением), в связи с односторонним отказом исполнителя (подрядч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ка) от его исполнения (за исключением мун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ципального контракта, финансируемого за счет средств муниципального дорожного фонда);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1 16 10082 10 0000 140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Платежи в целях возм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щения ущерба при ра</w:t>
            </w:r>
            <w:r w:rsidRPr="00C74854">
              <w:rPr>
                <w:b w:val="0"/>
                <w:sz w:val="20"/>
                <w:szCs w:val="20"/>
              </w:rPr>
              <w:t>с</w:t>
            </w:r>
            <w:r w:rsidRPr="00C74854">
              <w:rPr>
                <w:b w:val="0"/>
                <w:sz w:val="20"/>
                <w:szCs w:val="20"/>
              </w:rPr>
              <w:t>торжении муниципал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ного контракта, фина</w:t>
            </w:r>
            <w:r w:rsidRPr="00C74854">
              <w:rPr>
                <w:b w:val="0"/>
                <w:sz w:val="20"/>
                <w:szCs w:val="20"/>
              </w:rPr>
              <w:t>н</w:t>
            </w:r>
            <w:r w:rsidRPr="00C74854">
              <w:rPr>
                <w:b w:val="0"/>
                <w:sz w:val="20"/>
                <w:szCs w:val="20"/>
              </w:rPr>
              <w:t>сируемого за счет средств муниципального дорожного фонда сел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 xml:space="preserve">ского поселения, в связи </w:t>
            </w:r>
            <w:r w:rsidRPr="00C74854">
              <w:rPr>
                <w:b w:val="0"/>
                <w:sz w:val="20"/>
                <w:szCs w:val="20"/>
              </w:rPr>
              <w:lastRenderedPageBreak/>
              <w:t>с односторонним отк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зом исполнителя (по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рядчика) от его испо</w:t>
            </w:r>
            <w:r w:rsidRPr="00C74854">
              <w:rPr>
                <w:b w:val="0"/>
                <w:sz w:val="20"/>
                <w:szCs w:val="20"/>
              </w:rPr>
              <w:t>л</w:t>
            </w:r>
            <w:r w:rsidRPr="00C74854">
              <w:rPr>
                <w:b w:val="0"/>
                <w:sz w:val="20"/>
                <w:szCs w:val="20"/>
              </w:rPr>
              <w:t>нения;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4. Прочие неналоговые доходы, в том числе по кодам: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4.1.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1 17 01050 10 0000 180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Невыясненные посту</w:t>
            </w:r>
            <w:r w:rsidRPr="00C74854">
              <w:rPr>
                <w:b w:val="0"/>
                <w:sz w:val="20"/>
                <w:szCs w:val="20"/>
              </w:rPr>
              <w:t>п</w:t>
            </w:r>
            <w:r w:rsidRPr="00C74854">
              <w:rPr>
                <w:b w:val="0"/>
                <w:sz w:val="20"/>
                <w:szCs w:val="20"/>
              </w:rPr>
              <w:t>ления, зачисляемые в бюджеты сельских п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селений;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F64B41" w:rsidRDefault="00C74854" w:rsidP="006D754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7"/>
                <w:szCs w:val="17"/>
              </w:rPr>
            </w:pPr>
            <w:r w:rsidRPr="00F64B41">
              <w:rPr>
                <w:b w:val="0"/>
                <w:sz w:val="17"/>
                <w:szCs w:val="17"/>
              </w:rPr>
              <w:t>Прогнозирование вышеуказанных дох</w:t>
            </w:r>
            <w:r w:rsidRPr="00F64B41">
              <w:rPr>
                <w:b w:val="0"/>
                <w:sz w:val="17"/>
                <w:szCs w:val="17"/>
              </w:rPr>
              <w:t>о</w:t>
            </w:r>
            <w:r w:rsidRPr="00F64B41">
              <w:rPr>
                <w:b w:val="0"/>
                <w:sz w:val="17"/>
                <w:szCs w:val="17"/>
              </w:rPr>
              <w:t>дов не ос</w:t>
            </w:r>
            <w:r w:rsidRPr="00F64B41">
              <w:rPr>
                <w:b w:val="0"/>
                <w:sz w:val="17"/>
                <w:szCs w:val="17"/>
              </w:rPr>
              <w:t>у</w:t>
            </w:r>
            <w:r w:rsidRPr="00F64B41">
              <w:rPr>
                <w:b w:val="0"/>
                <w:sz w:val="17"/>
                <w:szCs w:val="17"/>
              </w:rPr>
              <w:t>ществляется в связи с невозможн</w:t>
            </w:r>
            <w:r w:rsidRPr="00F64B41">
              <w:rPr>
                <w:b w:val="0"/>
                <w:sz w:val="17"/>
                <w:szCs w:val="17"/>
              </w:rPr>
              <w:t>о</w:t>
            </w:r>
            <w:r w:rsidRPr="00F64B41">
              <w:rPr>
                <w:b w:val="0"/>
                <w:sz w:val="17"/>
                <w:szCs w:val="17"/>
              </w:rPr>
              <w:t>стью достоверно определить объ</w:t>
            </w:r>
            <w:r w:rsidRPr="00F64B41">
              <w:rPr>
                <w:b w:val="0"/>
                <w:sz w:val="17"/>
                <w:szCs w:val="17"/>
              </w:rPr>
              <w:t>е</w:t>
            </w:r>
            <w:r w:rsidRPr="00F64B41">
              <w:rPr>
                <w:b w:val="0"/>
                <w:sz w:val="17"/>
                <w:szCs w:val="17"/>
              </w:rPr>
              <w:t>мы поступлений на оч</w:t>
            </w:r>
            <w:r w:rsidRPr="00F64B41">
              <w:rPr>
                <w:b w:val="0"/>
                <w:sz w:val="17"/>
                <w:szCs w:val="17"/>
              </w:rPr>
              <w:t>е</w:t>
            </w:r>
            <w:r w:rsidRPr="00F64B41">
              <w:rPr>
                <w:b w:val="0"/>
                <w:sz w:val="17"/>
                <w:szCs w:val="17"/>
              </w:rPr>
              <w:t>редной фина</w:t>
            </w:r>
            <w:r w:rsidRPr="00F64B41">
              <w:rPr>
                <w:b w:val="0"/>
                <w:sz w:val="17"/>
                <w:szCs w:val="17"/>
              </w:rPr>
              <w:t>н</w:t>
            </w:r>
            <w:r w:rsidRPr="00F64B41">
              <w:rPr>
                <w:b w:val="0"/>
                <w:sz w:val="17"/>
                <w:szCs w:val="17"/>
              </w:rPr>
              <w:t>совый год и плановый пер</w:t>
            </w:r>
            <w:r w:rsidRPr="00F64B41">
              <w:rPr>
                <w:b w:val="0"/>
                <w:sz w:val="17"/>
                <w:szCs w:val="17"/>
              </w:rPr>
              <w:t>и</w:t>
            </w:r>
            <w:r w:rsidRPr="00F64B41">
              <w:rPr>
                <w:b w:val="0"/>
                <w:sz w:val="17"/>
                <w:szCs w:val="17"/>
              </w:rPr>
              <w:t>од.</w:t>
            </w:r>
          </w:p>
          <w:p w:rsidR="00C74854" w:rsidRPr="00F64B41" w:rsidRDefault="00C74854" w:rsidP="006D754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7"/>
                <w:szCs w:val="17"/>
              </w:rPr>
            </w:pPr>
            <w:r w:rsidRPr="00F64B41">
              <w:rPr>
                <w:b w:val="0"/>
                <w:sz w:val="17"/>
                <w:szCs w:val="17"/>
              </w:rPr>
              <w:t>Прогнозируемый об</w:t>
            </w:r>
            <w:r w:rsidRPr="00F64B41">
              <w:rPr>
                <w:b w:val="0"/>
                <w:sz w:val="17"/>
                <w:szCs w:val="17"/>
              </w:rPr>
              <w:t>ъ</w:t>
            </w:r>
            <w:r w:rsidRPr="00F64B41">
              <w:rPr>
                <w:b w:val="0"/>
                <w:sz w:val="17"/>
                <w:szCs w:val="17"/>
              </w:rPr>
              <w:t>ем указанных доходов подлежит включению в д</w:t>
            </w:r>
            <w:r w:rsidRPr="00F64B41">
              <w:rPr>
                <w:b w:val="0"/>
                <w:sz w:val="17"/>
                <w:szCs w:val="17"/>
              </w:rPr>
              <w:t>о</w:t>
            </w:r>
            <w:r w:rsidRPr="00F64B41">
              <w:rPr>
                <w:b w:val="0"/>
                <w:sz w:val="17"/>
                <w:szCs w:val="17"/>
              </w:rPr>
              <w:t>ходную часть бюджета Николае</w:t>
            </w:r>
            <w:r w:rsidRPr="00F64B41">
              <w:rPr>
                <w:b w:val="0"/>
                <w:sz w:val="17"/>
                <w:szCs w:val="17"/>
              </w:rPr>
              <w:t>в</w:t>
            </w:r>
            <w:r w:rsidRPr="00F64B41">
              <w:rPr>
                <w:b w:val="0"/>
                <w:sz w:val="17"/>
                <w:szCs w:val="17"/>
              </w:rPr>
              <w:t>ского сельского пос</w:t>
            </w:r>
            <w:r w:rsidRPr="00F64B41">
              <w:rPr>
                <w:b w:val="0"/>
                <w:sz w:val="17"/>
                <w:szCs w:val="17"/>
              </w:rPr>
              <w:t>е</w:t>
            </w:r>
            <w:r w:rsidRPr="00F64B41">
              <w:rPr>
                <w:b w:val="0"/>
                <w:sz w:val="17"/>
                <w:szCs w:val="17"/>
              </w:rPr>
              <w:t>ления Щерб</w:t>
            </w:r>
            <w:r w:rsidRPr="00F64B41">
              <w:rPr>
                <w:b w:val="0"/>
                <w:sz w:val="17"/>
                <w:szCs w:val="17"/>
              </w:rPr>
              <w:t>и</w:t>
            </w:r>
            <w:r w:rsidRPr="00F64B41">
              <w:rPr>
                <w:b w:val="0"/>
                <w:sz w:val="17"/>
                <w:szCs w:val="17"/>
              </w:rPr>
              <w:t>новского района в течение ф</w:t>
            </w:r>
            <w:r w:rsidRPr="00F64B41">
              <w:rPr>
                <w:b w:val="0"/>
                <w:sz w:val="17"/>
                <w:szCs w:val="17"/>
              </w:rPr>
              <w:t>и</w:t>
            </w:r>
            <w:r w:rsidRPr="00F64B41">
              <w:rPr>
                <w:b w:val="0"/>
                <w:sz w:val="17"/>
                <w:szCs w:val="17"/>
              </w:rPr>
              <w:t>нансового года с уч</w:t>
            </w:r>
            <w:r w:rsidRPr="00F64B41">
              <w:rPr>
                <w:b w:val="0"/>
                <w:sz w:val="17"/>
                <w:szCs w:val="17"/>
              </w:rPr>
              <w:t>е</w:t>
            </w:r>
            <w:r w:rsidRPr="00F64B41">
              <w:rPr>
                <w:b w:val="0"/>
                <w:sz w:val="17"/>
                <w:szCs w:val="17"/>
              </w:rPr>
              <w:t>том информации о фактическом посту</w:t>
            </w:r>
            <w:r w:rsidRPr="00F64B41">
              <w:rPr>
                <w:b w:val="0"/>
                <w:sz w:val="17"/>
                <w:szCs w:val="17"/>
              </w:rPr>
              <w:t>п</w:t>
            </w:r>
            <w:r w:rsidRPr="00F64B41">
              <w:rPr>
                <w:b w:val="0"/>
                <w:sz w:val="17"/>
                <w:szCs w:val="17"/>
              </w:rPr>
              <w:t>лении.</w:t>
            </w:r>
          </w:p>
          <w:p w:rsidR="00C74854" w:rsidRPr="00C74854" w:rsidRDefault="00C74854" w:rsidP="006D754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F64B41">
              <w:rPr>
                <w:b w:val="0"/>
                <w:sz w:val="17"/>
                <w:szCs w:val="17"/>
              </w:rPr>
              <w:t>В течение текущ</w:t>
            </w:r>
            <w:r w:rsidRPr="00F64B41">
              <w:rPr>
                <w:b w:val="0"/>
                <w:sz w:val="17"/>
                <w:szCs w:val="17"/>
              </w:rPr>
              <w:t>е</w:t>
            </w:r>
            <w:r w:rsidRPr="00F64B41">
              <w:rPr>
                <w:b w:val="0"/>
                <w:sz w:val="17"/>
                <w:szCs w:val="17"/>
              </w:rPr>
              <w:t>го года, в случае измен</w:t>
            </w:r>
            <w:r w:rsidRPr="00F64B41">
              <w:rPr>
                <w:b w:val="0"/>
                <w:sz w:val="17"/>
                <w:szCs w:val="17"/>
              </w:rPr>
              <w:t>е</w:t>
            </w:r>
            <w:r w:rsidRPr="00F64B41">
              <w:rPr>
                <w:b w:val="0"/>
                <w:sz w:val="17"/>
                <w:szCs w:val="17"/>
              </w:rPr>
              <w:t>ния тенденции п</w:t>
            </w:r>
            <w:r w:rsidRPr="00F64B41">
              <w:rPr>
                <w:b w:val="0"/>
                <w:sz w:val="17"/>
                <w:szCs w:val="17"/>
              </w:rPr>
              <w:t>о</w:t>
            </w:r>
            <w:r w:rsidRPr="00F64B41">
              <w:rPr>
                <w:b w:val="0"/>
                <w:sz w:val="17"/>
                <w:szCs w:val="17"/>
              </w:rPr>
              <w:t>ступлений по кодам доходов, указанных выше, в сторону ув</w:t>
            </w:r>
            <w:r w:rsidRPr="00F64B41">
              <w:rPr>
                <w:b w:val="0"/>
                <w:sz w:val="17"/>
                <w:szCs w:val="17"/>
              </w:rPr>
              <w:t>е</w:t>
            </w:r>
            <w:r w:rsidRPr="00F64B41">
              <w:rPr>
                <w:b w:val="0"/>
                <w:sz w:val="17"/>
                <w:szCs w:val="17"/>
              </w:rPr>
              <w:t>лич</w:t>
            </w:r>
            <w:r w:rsidRPr="00F64B41">
              <w:rPr>
                <w:b w:val="0"/>
                <w:sz w:val="17"/>
                <w:szCs w:val="17"/>
              </w:rPr>
              <w:t>е</w:t>
            </w:r>
            <w:r w:rsidRPr="00F64B41">
              <w:rPr>
                <w:b w:val="0"/>
                <w:sz w:val="17"/>
                <w:szCs w:val="17"/>
              </w:rPr>
              <w:t>ния (уменьшения) производится корре</w:t>
            </w:r>
            <w:r w:rsidRPr="00F64B41">
              <w:rPr>
                <w:b w:val="0"/>
                <w:sz w:val="17"/>
                <w:szCs w:val="17"/>
              </w:rPr>
              <w:t>к</w:t>
            </w:r>
            <w:r w:rsidRPr="00F64B41">
              <w:rPr>
                <w:b w:val="0"/>
                <w:sz w:val="17"/>
                <w:szCs w:val="17"/>
              </w:rPr>
              <w:t>тировка пр</w:t>
            </w:r>
            <w:r w:rsidRPr="00F64B41">
              <w:rPr>
                <w:b w:val="0"/>
                <w:sz w:val="17"/>
                <w:szCs w:val="17"/>
              </w:rPr>
              <w:t>о</w:t>
            </w:r>
            <w:r w:rsidRPr="00F64B41">
              <w:rPr>
                <w:b w:val="0"/>
                <w:sz w:val="17"/>
                <w:szCs w:val="17"/>
              </w:rPr>
              <w:t>гнозных объемов поступлений соответственно в ст</w:t>
            </w:r>
            <w:r w:rsidRPr="00F64B41">
              <w:rPr>
                <w:b w:val="0"/>
                <w:sz w:val="17"/>
                <w:szCs w:val="17"/>
              </w:rPr>
              <w:t>о</w:t>
            </w:r>
            <w:r w:rsidRPr="00F64B41">
              <w:rPr>
                <w:b w:val="0"/>
                <w:sz w:val="17"/>
                <w:szCs w:val="17"/>
              </w:rPr>
              <w:lastRenderedPageBreak/>
              <w:t>рону увеличения (уменьшения) до ож</w:t>
            </w:r>
            <w:r w:rsidRPr="00F64B41">
              <w:rPr>
                <w:b w:val="0"/>
                <w:sz w:val="17"/>
                <w:szCs w:val="17"/>
              </w:rPr>
              <w:t>и</w:t>
            </w:r>
            <w:r w:rsidRPr="00F64B41">
              <w:rPr>
                <w:b w:val="0"/>
                <w:sz w:val="17"/>
                <w:szCs w:val="17"/>
              </w:rPr>
              <w:t>даемого объема п</w:t>
            </w:r>
            <w:r w:rsidRPr="00F64B41">
              <w:rPr>
                <w:b w:val="0"/>
                <w:sz w:val="17"/>
                <w:szCs w:val="17"/>
              </w:rPr>
              <w:t>о</w:t>
            </w:r>
            <w:r w:rsidRPr="00F64B41">
              <w:rPr>
                <w:b w:val="0"/>
                <w:sz w:val="17"/>
                <w:szCs w:val="17"/>
              </w:rPr>
              <w:t>ступлений в текущем году.</w:t>
            </w:r>
          </w:p>
        </w:tc>
      </w:tr>
      <w:tr w:rsidR="00F64B41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1" w:rsidRPr="00C74854" w:rsidRDefault="00F64B41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1" w:rsidRDefault="00F64B41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1" w:rsidRDefault="00F64B41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Администрация Никол</w:t>
            </w:r>
            <w:r>
              <w:rPr>
                <w:b w:val="0"/>
                <w:sz w:val="20"/>
                <w:szCs w:val="20"/>
              </w:rPr>
              <w:t>а</w:t>
            </w:r>
            <w:r>
              <w:rPr>
                <w:b w:val="0"/>
                <w:sz w:val="20"/>
                <w:szCs w:val="20"/>
              </w:rPr>
              <w:t>евского сельского посел</w:t>
            </w:r>
            <w:r>
              <w:rPr>
                <w:b w:val="0"/>
                <w:sz w:val="20"/>
                <w:szCs w:val="20"/>
              </w:rPr>
              <w:t>е</w:t>
            </w:r>
            <w:r>
              <w:rPr>
                <w:b w:val="0"/>
                <w:sz w:val="20"/>
                <w:szCs w:val="20"/>
              </w:rPr>
              <w:t>ния Щербиновского рай</w:t>
            </w:r>
            <w:r>
              <w:rPr>
                <w:b w:val="0"/>
                <w:sz w:val="20"/>
                <w:szCs w:val="20"/>
              </w:rPr>
              <w:t>о</w:t>
            </w:r>
            <w:r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1" w:rsidRPr="00C74854" w:rsidRDefault="00F64B41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1 17 05050 10 0000 180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1" w:rsidRPr="00C74854" w:rsidRDefault="00F64B41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Прочие неналоговые доходы бюджетов сел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ских поселений;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1" w:rsidRPr="00C74854" w:rsidRDefault="00F64B41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1" w:rsidRPr="00C74854" w:rsidRDefault="00F64B41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1" w:rsidRPr="00C74854" w:rsidRDefault="00F64B41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41" w:rsidRPr="00C74854" w:rsidRDefault="00F64B41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F64B41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1" w:rsidRPr="00C74854" w:rsidRDefault="00F64B41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1" w:rsidRDefault="00F64B41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1" w:rsidRDefault="00F64B41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Администрация Никол</w:t>
            </w:r>
            <w:r>
              <w:rPr>
                <w:b w:val="0"/>
                <w:sz w:val="20"/>
                <w:szCs w:val="20"/>
              </w:rPr>
              <w:t>а</w:t>
            </w:r>
            <w:r>
              <w:rPr>
                <w:b w:val="0"/>
                <w:sz w:val="20"/>
                <w:szCs w:val="20"/>
              </w:rPr>
              <w:t>евского сельского посел</w:t>
            </w:r>
            <w:r>
              <w:rPr>
                <w:b w:val="0"/>
                <w:sz w:val="20"/>
                <w:szCs w:val="20"/>
              </w:rPr>
              <w:t>е</w:t>
            </w:r>
            <w:r>
              <w:rPr>
                <w:b w:val="0"/>
                <w:sz w:val="20"/>
                <w:szCs w:val="20"/>
              </w:rPr>
              <w:t>ния Щербиновского рай</w:t>
            </w:r>
            <w:r>
              <w:rPr>
                <w:b w:val="0"/>
                <w:sz w:val="20"/>
                <w:szCs w:val="20"/>
              </w:rPr>
              <w:t>о</w:t>
            </w:r>
            <w:r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1" w:rsidRPr="00C74854" w:rsidRDefault="00F64B41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1 17 14030 10 0000 150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41" w:rsidRPr="00C74854" w:rsidRDefault="00F64B41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Средства самооблож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граждан, зачисля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мые в бюджеты сел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ских поселений;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1" w:rsidRPr="00C74854" w:rsidRDefault="00F64B41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1" w:rsidRPr="00C74854" w:rsidRDefault="00F64B41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1" w:rsidRPr="00C74854" w:rsidRDefault="00F64B41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41" w:rsidRPr="00C74854" w:rsidRDefault="00F64B41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5. Безвозмездные поступления, в том числе по кодам: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F64B41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  <w:r w:rsidR="00C74854" w:rsidRPr="00C74854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2 02 15001 10 0000 150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Дотации бюджетам сельских поселений на выравнивание бюдже</w:t>
            </w:r>
            <w:r w:rsidRPr="00C74854">
              <w:rPr>
                <w:b w:val="0"/>
                <w:sz w:val="20"/>
                <w:szCs w:val="20"/>
              </w:rPr>
              <w:t>т</w:t>
            </w:r>
            <w:r w:rsidRPr="00C74854">
              <w:rPr>
                <w:b w:val="0"/>
                <w:sz w:val="20"/>
                <w:szCs w:val="20"/>
              </w:rPr>
              <w:t>ной обеспеченности из бюджета субъекта Ро</w:t>
            </w:r>
            <w:r w:rsidRPr="00C74854">
              <w:rPr>
                <w:b w:val="0"/>
                <w:sz w:val="20"/>
                <w:szCs w:val="20"/>
              </w:rPr>
              <w:t>с</w:t>
            </w:r>
            <w:r w:rsidRPr="00C74854">
              <w:rPr>
                <w:b w:val="0"/>
                <w:sz w:val="20"/>
                <w:szCs w:val="20"/>
              </w:rPr>
              <w:t>сийской Федерации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F64B41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  <w:r w:rsidR="00C74854" w:rsidRPr="00C7485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2 02 15002 10 0000 150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Дотации бюджетам сельских поселений на поддержку мер по обе</w:t>
            </w:r>
            <w:r w:rsidRPr="00C74854">
              <w:rPr>
                <w:b w:val="0"/>
                <w:sz w:val="20"/>
                <w:szCs w:val="20"/>
              </w:rPr>
              <w:t>с</w:t>
            </w:r>
            <w:r w:rsidRPr="00C74854">
              <w:rPr>
                <w:b w:val="0"/>
                <w:sz w:val="20"/>
                <w:szCs w:val="20"/>
              </w:rPr>
              <w:t>печению сбалансир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ванности бюджетов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rPr>
          <w:trHeight w:val="219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557CC8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  <w:r w:rsidR="00C74854" w:rsidRPr="00C74854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2 02 16001 10 0000 150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Дотации бюджетам сельских поселений на выравнивание бюдже</w:t>
            </w:r>
            <w:r w:rsidRPr="00C74854">
              <w:rPr>
                <w:b w:val="0"/>
                <w:sz w:val="20"/>
                <w:szCs w:val="20"/>
              </w:rPr>
              <w:t>т</w:t>
            </w:r>
            <w:r w:rsidRPr="00C74854">
              <w:rPr>
                <w:b w:val="0"/>
                <w:sz w:val="20"/>
                <w:szCs w:val="20"/>
              </w:rPr>
              <w:t>ной обеспеченности из бюджетов муниципал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ных районов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557CC8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  <w:r w:rsidR="00C74854" w:rsidRPr="00C74854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2 02 19999 10 0000 150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Прочие дотации бюдж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там сельских поселений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tabs>
                <w:tab w:val="center" w:pos="166"/>
              </w:tabs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5.1 Субсидии бюджетам сельских поселений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5.1.1.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 2 02 20041 10 0000 150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Субсидии бюджетам сельских поселений на строительство, модерн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зацию, ремонт  и соде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жание  автомобильных  дорог  общего пользов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ния, в том числе дорог в поселениях (за искл</w:t>
            </w:r>
            <w:r w:rsidRPr="00C74854">
              <w:rPr>
                <w:b w:val="0"/>
                <w:sz w:val="20"/>
                <w:szCs w:val="20"/>
              </w:rPr>
              <w:t>ю</w:t>
            </w:r>
            <w:r w:rsidRPr="00C74854">
              <w:rPr>
                <w:b w:val="0"/>
                <w:sz w:val="20"/>
                <w:szCs w:val="20"/>
              </w:rPr>
              <w:t>чением  автомобильных  дорог федерального зн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чения);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5.1.2.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 2 02 25555 10 0000 150 </w:t>
            </w:r>
            <w:r w:rsidRPr="00C74854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Субсидии бюджетам сельских поселений на поддержку госуда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ственных программ субъектов Российской Федерации и муниц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пальных программ фо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мирования современной городской среды</w:t>
            </w:r>
            <w:proofErr w:type="gramStart"/>
            <w:r w:rsidRPr="00C74854">
              <w:rPr>
                <w:b w:val="0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5.1.3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 2 02 25027 10 0000 150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Субсидии бюджетам сельских поселений на реализацию меропри</w:t>
            </w:r>
            <w:r w:rsidRPr="00C74854">
              <w:rPr>
                <w:b w:val="0"/>
                <w:sz w:val="20"/>
                <w:szCs w:val="20"/>
              </w:rPr>
              <w:t>я</w:t>
            </w:r>
            <w:r w:rsidRPr="00C74854">
              <w:rPr>
                <w:b w:val="0"/>
                <w:sz w:val="20"/>
                <w:szCs w:val="20"/>
              </w:rPr>
              <w:t>тий государственной программы Российской Федерации «Доступная среда»;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5.1.4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6D754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</w:t>
            </w:r>
            <w:r w:rsidRPr="006D754E">
              <w:rPr>
                <w:b w:val="0"/>
                <w:sz w:val="18"/>
                <w:szCs w:val="18"/>
              </w:rPr>
              <w:t>дминистрация Николае</w:t>
            </w:r>
            <w:r w:rsidRPr="006D754E">
              <w:rPr>
                <w:b w:val="0"/>
                <w:sz w:val="18"/>
                <w:szCs w:val="18"/>
              </w:rPr>
              <w:t>в</w:t>
            </w:r>
            <w:r w:rsidRPr="006D754E">
              <w:rPr>
                <w:b w:val="0"/>
                <w:sz w:val="18"/>
                <w:szCs w:val="18"/>
              </w:rPr>
              <w:t>ского сельского посел</w:t>
            </w:r>
            <w:r w:rsidRPr="006D754E">
              <w:rPr>
                <w:b w:val="0"/>
                <w:sz w:val="18"/>
                <w:szCs w:val="18"/>
              </w:rPr>
              <w:t>е</w:t>
            </w:r>
            <w:r w:rsidRPr="006D754E">
              <w:rPr>
                <w:b w:val="0"/>
                <w:sz w:val="18"/>
                <w:szCs w:val="18"/>
              </w:rPr>
              <w:t>ния Щербиновского рай</w:t>
            </w:r>
            <w:r w:rsidRPr="006D754E">
              <w:rPr>
                <w:b w:val="0"/>
                <w:sz w:val="18"/>
                <w:szCs w:val="18"/>
              </w:rPr>
              <w:t>о</w:t>
            </w:r>
            <w:r w:rsidRPr="006D754E">
              <w:rPr>
                <w:b w:val="0"/>
                <w:sz w:val="18"/>
                <w:szCs w:val="18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 2 02 29999 10 0000 150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Прочие субсидии бю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жетам сельских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ний;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5.2. Субвенции бюджетам сельских поселений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5.2.1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2 02 35118 10 0000 150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Субвенции бюджетам сельских поселений на осуществление перви</w:t>
            </w:r>
            <w:r w:rsidRPr="00C74854">
              <w:rPr>
                <w:b w:val="0"/>
                <w:sz w:val="20"/>
                <w:szCs w:val="20"/>
              </w:rPr>
              <w:t>ч</w:t>
            </w:r>
            <w:r w:rsidRPr="00C74854">
              <w:rPr>
                <w:b w:val="0"/>
                <w:sz w:val="20"/>
                <w:szCs w:val="20"/>
              </w:rPr>
              <w:t>ного воинского учета на территориях, где отсу</w:t>
            </w:r>
            <w:r w:rsidRPr="00C74854">
              <w:rPr>
                <w:b w:val="0"/>
                <w:sz w:val="20"/>
                <w:szCs w:val="20"/>
              </w:rPr>
              <w:t>т</w:t>
            </w:r>
            <w:r w:rsidRPr="00C74854">
              <w:rPr>
                <w:b w:val="0"/>
                <w:sz w:val="20"/>
                <w:szCs w:val="20"/>
              </w:rPr>
              <w:t>ствуют военные коми</w:t>
            </w:r>
            <w:r w:rsidRPr="00C74854">
              <w:rPr>
                <w:b w:val="0"/>
                <w:sz w:val="20"/>
                <w:szCs w:val="20"/>
              </w:rPr>
              <w:t>с</w:t>
            </w:r>
            <w:r w:rsidRPr="00C74854">
              <w:rPr>
                <w:b w:val="0"/>
                <w:sz w:val="20"/>
                <w:szCs w:val="20"/>
              </w:rPr>
              <w:t>сариаты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5.2.2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C8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</w:t>
            </w:r>
          </w:p>
          <w:p w:rsidR="00557CC8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поселения</w:t>
            </w:r>
          </w:p>
          <w:p w:rsidR="00C74854" w:rsidRPr="00C74854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2 02 30024 10 0000 150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Субвенции бюджетам сельских поселений на выполнение передава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мых полномочий суб</w:t>
            </w:r>
            <w:r w:rsidRPr="00C74854">
              <w:rPr>
                <w:b w:val="0"/>
                <w:sz w:val="20"/>
                <w:szCs w:val="20"/>
              </w:rPr>
              <w:t>ъ</w:t>
            </w:r>
            <w:r w:rsidRPr="00C74854">
              <w:rPr>
                <w:b w:val="0"/>
                <w:sz w:val="20"/>
                <w:szCs w:val="20"/>
              </w:rPr>
              <w:t>ектов Российской Фед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рации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5.2.3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C8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</w:t>
            </w:r>
          </w:p>
          <w:p w:rsidR="00557CC8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поселения</w:t>
            </w:r>
          </w:p>
          <w:p w:rsidR="00C74854" w:rsidRPr="00C74854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2 02 39999 10 0000 150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Прочие субвенции бю</w:t>
            </w:r>
            <w:r w:rsidRPr="00C74854">
              <w:rPr>
                <w:b w:val="0"/>
                <w:sz w:val="20"/>
                <w:szCs w:val="20"/>
              </w:rPr>
              <w:t>д</w:t>
            </w:r>
            <w:r w:rsidRPr="00C74854">
              <w:rPr>
                <w:b w:val="0"/>
                <w:sz w:val="20"/>
                <w:szCs w:val="20"/>
              </w:rPr>
              <w:t>жетам сельских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5.3. Межбюджетные трансферты, передаваемые бюджетам сельских поселений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5.3.1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4E" w:rsidRDefault="006D754E" w:rsidP="006D754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Администрация</w:t>
            </w:r>
          </w:p>
          <w:p w:rsidR="006D754E" w:rsidRDefault="006D754E" w:rsidP="006D754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Николаевского сельского поселения</w:t>
            </w:r>
          </w:p>
          <w:p w:rsidR="00C74854" w:rsidRPr="00C74854" w:rsidRDefault="006D754E" w:rsidP="006D754E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Щербиновского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 2 02 45160 10 0000 150 </w:t>
            </w:r>
            <w:r w:rsidRPr="00C74854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Межбюджетные тран</w:t>
            </w:r>
            <w:r w:rsidRPr="00C74854">
              <w:rPr>
                <w:b w:val="0"/>
                <w:sz w:val="20"/>
                <w:szCs w:val="20"/>
              </w:rPr>
              <w:t>с</w:t>
            </w:r>
            <w:r w:rsidRPr="00C74854">
              <w:rPr>
                <w:b w:val="0"/>
                <w:sz w:val="20"/>
                <w:szCs w:val="20"/>
              </w:rPr>
              <w:t>ферты, передаваемые бюджетам сельских п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селений для компенс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ции дополнительных расходов, возникших в результате решений, принятых органами вл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сти другого уровня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lastRenderedPageBreak/>
              <w:t>5.3.2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4E" w:rsidRDefault="006D754E" w:rsidP="006D754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Администрация</w:t>
            </w:r>
          </w:p>
          <w:p w:rsidR="006D754E" w:rsidRDefault="006D754E" w:rsidP="006D754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Николаевского сельского поселения</w:t>
            </w:r>
          </w:p>
          <w:p w:rsidR="00C74854" w:rsidRPr="00C74854" w:rsidRDefault="006D754E" w:rsidP="006D754E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Щербиновского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b w:val="0"/>
                <w:sz w:val="20"/>
                <w:szCs w:val="20"/>
              </w:rPr>
            </w:pPr>
            <w:r w:rsidRPr="00C74854">
              <w:rPr>
                <w:rFonts w:eastAsia="SimSun"/>
                <w:b w:val="0"/>
                <w:sz w:val="20"/>
                <w:szCs w:val="20"/>
              </w:rPr>
              <w:t xml:space="preserve">  2 02 40014 10 0000 150 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rFonts w:eastAsia="SimSun"/>
                <w:b w:val="0"/>
                <w:snapToGrid w:val="0"/>
                <w:sz w:val="20"/>
                <w:szCs w:val="20"/>
              </w:rPr>
              <w:t>Межбюджетные тран</w:t>
            </w:r>
            <w:r w:rsidRPr="00C74854">
              <w:rPr>
                <w:rFonts w:eastAsia="SimSun"/>
                <w:b w:val="0"/>
                <w:snapToGrid w:val="0"/>
                <w:sz w:val="20"/>
                <w:szCs w:val="20"/>
              </w:rPr>
              <w:t>с</w:t>
            </w:r>
            <w:r w:rsidRPr="00C74854">
              <w:rPr>
                <w:rFonts w:eastAsia="SimSun"/>
                <w:b w:val="0"/>
                <w:snapToGrid w:val="0"/>
                <w:sz w:val="20"/>
                <w:szCs w:val="20"/>
              </w:rPr>
              <w:t xml:space="preserve">ферты, передаваемые бюджетам </w:t>
            </w:r>
            <w:r w:rsidRPr="00C74854">
              <w:rPr>
                <w:rFonts w:eastAsia="SimSun"/>
                <w:b w:val="0"/>
                <w:sz w:val="20"/>
                <w:szCs w:val="20"/>
              </w:rPr>
              <w:t>сельских</w:t>
            </w:r>
            <w:r w:rsidRPr="00C74854">
              <w:rPr>
                <w:rFonts w:eastAsia="SimSun"/>
                <w:b w:val="0"/>
                <w:snapToGrid w:val="0"/>
                <w:sz w:val="20"/>
                <w:szCs w:val="20"/>
              </w:rPr>
              <w:t xml:space="preserve"> п</w:t>
            </w:r>
            <w:r w:rsidRPr="00C74854">
              <w:rPr>
                <w:rFonts w:eastAsia="SimSun"/>
                <w:b w:val="0"/>
                <w:snapToGrid w:val="0"/>
                <w:sz w:val="20"/>
                <w:szCs w:val="20"/>
              </w:rPr>
              <w:t>о</w:t>
            </w:r>
            <w:r w:rsidRPr="00C74854">
              <w:rPr>
                <w:rFonts w:eastAsia="SimSun"/>
                <w:b w:val="0"/>
                <w:snapToGrid w:val="0"/>
                <w:sz w:val="20"/>
                <w:szCs w:val="20"/>
              </w:rPr>
              <w:t>селений из бюджетов муниципальных районов на осуществление части полномочий по реш</w:t>
            </w:r>
            <w:r w:rsidRPr="00C74854">
              <w:rPr>
                <w:rFonts w:eastAsia="SimSun"/>
                <w:b w:val="0"/>
                <w:snapToGrid w:val="0"/>
                <w:sz w:val="20"/>
                <w:szCs w:val="20"/>
              </w:rPr>
              <w:t>е</w:t>
            </w:r>
            <w:r w:rsidRPr="00C74854">
              <w:rPr>
                <w:rFonts w:eastAsia="SimSun"/>
                <w:b w:val="0"/>
                <w:snapToGrid w:val="0"/>
                <w:sz w:val="20"/>
                <w:szCs w:val="20"/>
              </w:rPr>
              <w:t>нию вопросов местного значения в соответствии с заключенными согл</w:t>
            </w:r>
            <w:r w:rsidRPr="00C74854">
              <w:rPr>
                <w:rFonts w:eastAsia="SimSun"/>
                <w:b w:val="0"/>
                <w:snapToGrid w:val="0"/>
                <w:sz w:val="20"/>
                <w:szCs w:val="20"/>
              </w:rPr>
              <w:t>а</w:t>
            </w:r>
            <w:r w:rsidRPr="00C74854">
              <w:rPr>
                <w:rFonts w:eastAsia="SimSun"/>
                <w:b w:val="0"/>
                <w:snapToGrid w:val="0"/>
                <w:sz w:val="20"/>
                <w:szCs w:val="20"/>
              </w:rPr>
              <w:t>шениями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5.3.3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C8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</w:t>
            </w:r>
          </w:p>
          <w:p w:rsidR="00557CC8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поселения</w:t>
            </w:r>
          </w:p>
          <w:p w:rsidR="00C74854" w:rsidRPr="00C74854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 2 02 45144 10 0000 150 </w:t>
            </w:r>
            <w:r w:rsidRPr="00C74854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Межбюджетные тран</w:t>
            </w:r>
            <w:r w:rsidRPr="00C74854">
              <w:rPr>
                <w:b w:val="0"/>
                <w:sz w:val="20"/>
                <w:szCs w:val="20"/>
              </w:rPr>
              <w:t>с</w:t>
            </w:r>
            <w:r w:rsidRPr="00C74854">
              <w:rPr>
                <w:b w:val="0"/>
                <w:sz w:val="20"/>
                <w:szCs w:val="20"/>
              </w:rPr>
              <w:t>ферты, передаваемые бюджетам сельских п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селений  на комплект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вание книжных фондов библиотек муниципал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ных образований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rPr>
          <w:trHeight w:val="174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5.3.4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C8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</w:t>
            </w:r>
          </w:p>
          <w:p w:rsidR="00557CC8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поселения</w:t>
            </w:r>
          </w:p>
          <w:p w:rsidR="00C74854" w:rsidRPr="00C74854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 2 02 49999 10 0000 150</w:t>
            </w:r>
            <w:r w:rsidRPr="00C74854">
              <w:rPr>
                <w:b w:val="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Прочие межбюджетные трансферты, передава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мые бюджетам сельских поселений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15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5.3.1 поступления от денежных пожертвований, безвозмездные поступления, гранты, по кодам: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C74854">
              <w:rPr>
                <w:b w:val="0"/>
                <w:sz w:val="24"/>
                <w:szCs w:val="24"/>
              </w:rPr>
              <w:t>5.3.1.1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C8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</w:t>
            </w:r>
          </w:p>
          <w:p w:rsidR="00557CC8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поселения</w:t>
            </w:r>
          </w:p>
          <w:p w:rsidR="00C74854" w:rsidRPr="00C74854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 2 02 90054 10 0000 150</w:t>
            </w:r>
            <w:r w:rsidRPr="00C74854">
              <w:rPr>
                <w:b w:val="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6D754E" w:rsidRDefault="00C74854" w:rsidP="006D754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9"/>
                <w:szCs w:val="19"/>
              </w:rPr>
            </w:pPr>
            <w:bookmarkStart w:id="0" w:name="_GoBack"/>
            <w:r w:rsidRPr="006D754E">
              <w:rPr>
                <w:b w:val="0"/>
                <w:sz w:val="19"/>
                <w:szCs w:val="19"/>
              </w:rPr>
              <w:t>Прочие безвозмездные поступления в бюджеты сельских поселений от бюджетов муниципал</w:t>
            </w:r>
            <w:r w:rsidRPr="006D754E">
              <w:rPr>
                <w:b w:val="0"/>
                <w:sz w:val="19"/>
                <w:szCs w:val="19"/>
              </w:rPr>
              <w:t>ь</w:t>
            </w:r>
            <w:r w:rsidRPr="006D754E">
              <w:rPr>
                <w:b w:val="0"/>
                <w:sz w:val="19"/>
                <w:szCs w:val="19"/>
              </w:rPr>
              <w:t>ных районов</w:t>
            </w:r>
            <w:bookmarkEnd w:id="0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557CC8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proofErr w:type="gramStart"/>
            <w:r w:rsidRPr="00557CC8">
              <w:rPr>
                <w:b w:val="0"/>
                <w:sz w:val="18"/>
                <w:szCs w:val="18"/>
              </w:rPr>
              <w:t>Безвозмездные п</w:t>
            </w:r>
            <w:r w:rsidRPr="00557CC8">
              <w:rPr>
                <w:b w:val="0"/>
                <w:sz w:val="18"/>
                <w:szCs w:val="18"/>
              </w:rPr>
              <w:t>о</w:t>
            </w:r>
            <w:r w:rsidRPr="00557CC8">
              <w:rPr>
                <w:b w:val="0"/>
                <w:sz w:val="18"/>
                <w:szCs w:val="18"/>
              </w:rPr>
              <w:t>ступления, подлеж</w:t>
            </w:r>
            <w:r w:rsidRPr="00557CC8">
              <w:rPr>
                <w:b w:val="0"/>
                <w:sz w:val="18"/>
                <w:szCs w:val="18"/>
              </w:rPr>
              <w:t>а</w:t>
            </w:r>
            <w:r w:rsidRPr="00557CC8">
              <w:rPr>
                <w:b w:val="0"/>
                <w:sz w:val="18"/>
                <w:szCs w:val="18"/>
              </w:rPr>
              <w:t>щие зачисл</w:t>
            </w:r>
            <w:r w:rsidRPr="00557CC8">
              <w:rPr>
                <w:b w:val="0"/>
                <w:sz w:val="18"/>
                <w:szCs w:val="18"/>
              </w:rPr>
              <w:t>е</w:t>
            </w:r>
            <w:r w:rsidRPr="00557CC8">
              <w:rPr>
                <w:b w:val="0"/>
                <w:sz w:val="18"/>
                <w:szCs w:val="18"/>
              </w:rPr>
              <w:t>нию в бюджет Николае</w:t>
            </w:r>
            <w:r w:rsidRPr="00557CC8">
              <w:rPr>
                <w:b w:val="0"/>
                <w:sz w:val="18"/>
                <w:szCs w:val="18"/>
              </w:rPr>
              <w:t>в</w:t>
            </w:r>
            <w:r w:rsidRPr="00557CC8">
              <w:rPr>
                <w:b w:val="0"/>
                <w:sz w:val="18"/>
                <w:szCs w:val="18"/>
              </w:rPr>
              <w:t>ского сельского п</w:t>
            </w:r>
            <w:r w:rsidRPr="00557CC8">
              <w:rPr>
                <w:b w:val="0"/>
                <w:sz w:val="18"/>
                <w:szCs w:val="18"/>
              </w:rPr>
              <w:t>о</w:t>
            </w:r>
            <w:r w:rsidRPr="00557CC8">
              <w:rPr>
                <w:b w:val="0"/>
                <w:sz w:val="18"/>
                <w:szCs w:val="18"/>
              </w:rPr>
              <w:lastRenderedPageBreak/>
              <w:t>селения Щербино</w:t>
            </w:r>
            <w:r w:rsidRPr="00557CC8">
              <w:rPr>
                <w:b w:val="0"/>
                <w:sz w:val="18"/>
                <w:szCs w:val="18"/>
              </w:rPr>
              <w:t>в</w:t>
            </w:r>
            <w:r w:rsidRPr="00557CC8">
              <w:rPr>
                <w:b w:val="0"/>
                <w:sz w:val="18"/>
                <w:szCs w:val="18"/>
              </w:rPr>
              <w:t>ского района из бюджетов бюдже</w:t>
            </w:r>
            <w:r w:rsidRPr="00557CC8">
              <w:rPr>
                <w:b w:val="0"/>
                <w:sz w:val="18"/>
                <w:szCs w:val="18"/>
              </w:rPr>
              <w:t>т</w:t>
            </w:r>
            <w:r w:rsidRPr="00557CC8">
              <w:rPr>
                <w:b w:val="0"/>
                <w:sz w:val="18"/>
                <w:szCs w:val="18"/>
              </w:rPr>
              <w:t>ной системы Росси</w:t>
            </w:r>
            <w:r w:rsidRPr="00557CC8">
              <w:rPr>
                <w:b w:val="0"/>
                <w:sz w:val="18"/>
                <w:szCs w:val="18"/>
              </w:rPr>
              <w:t>й</w:t>
            </w:r>
            <w:r w:rsidRPr="00557CC8">
              <w:rPr>
                <w:b w:val="0"/>
                <w:sz w:val="18"/>
                <w:szCs w:val="18"/>
              </w:rPr>
              <w:t>ской Федерации, включаются в дохо</w:t>
            </w:r>
            <w:r w:rsidRPr="00557CC8">
              <w:rPr>
                <w:b w:val="0"/>
                <w:sz w:val="18"/>
                <w:szCs w:val="18"/>
              </w:rPr>
              <w:t>д</w:t>
            </w:r>
            <w:r w:rsidRPr="00557CC8">
              <w:rPr>
                <w:b w:val="0"/>
                <w:sz w:val="18"/>
                <w:szCs w:val="18"/>
              </w:rPr>
              <w:t>ную часть бю</w:t>
            </w:r>
            <w:r w:rsidRPr="00557CC8">
              <w:rPr>
                <w:b w:val="0"/>
                <w:sz w:val="18"/>
                <w:szCs w:val="18"/>
              </w:rPr>
              <w:t>д</w:t>
            </w:r>
            <w:r w:rsidRPr="00557CC8">
              <w:rPr>
                <w:b w:val="0"/>
                <w:sz w:val="18"/>
                <w:szCs w:val="18"/>
              </w:rPr>
              <w:t>жета Николаевского сел</w:t>
            </w:r>
            <w:r w:rsidRPr="00557CC8">
              <w:rPr>
                <w:b w:val="0"/>
                <w:sz w:val="18"/>
                <w:szCs w:val="18"/>
              </w:rPr>
              <w:t>ь</w:t>
            </w:r>
            <w:r w:rsidRPr="00557CC8">
              <w:rPr>
                <w:b w:val="0"/>
                <w:sz w:val="18"/>
                <w:szCs w:val="18"/>
              </w:rPr>
              <w:t>ского поселения Щербиновского ра</w:t>
            </w:r>
            <w:r w:rsidRPr="00557CC8">
              <w:rPr>
                <w:b w:val="0"/>
                <w:sz w:val="18"/>
                <w:szCs w:val="18"/>
              </w:rPr>
              <w:t>й</w:t>
            </w:r>
            <w:r w:rsidRPr="00557CC8">
              <w:rPr>
                <w:b w:val="0"/>
                <w:sz w:val="18"/>
                <w:szCs w:val="18"/>
              </w:rPr>
              <w:t>она в объеме, утве</w:t>
            </w:r>
            <w:r w:rsidRPr="00557CC8">
              <w:rPr>
                <w:b w:val="0"/>
                <w:sz w:val="18"/>
                <w:szCs w:val="18"/>
              </w:rPr>
              <w:t>р</w:t>
            </w:r>
            <w:r w:rsidRPr="00557CC8">
              <w:rPr>
                <w:b w:val="0"/>
                <w:sz w:val="18"/>
                <w:szCs w:val="18"/>
              </w:rPr>
              <w:t>ждаемом з</w:t>
            </w:r>
            <w:r w:rsidRPr="00557CC8">
              <w:rPr>
                <w:b w:val="0"/>
                <w:sz w:val="18"/>
                <w:szCs w:val="18"/>
              </w:rPr>
              <w:t>а</w:t>
            </w:r>
            <w:r w:rsidRPr="00557CC8">
              <w:rPr>
                <w:b w:val="0"/>
                <w:sz w:val="18"/>
                <w:szCs w:val="18"/>
              </w:rPr>
              <w:t>коном о бюджете Краснода</w:t>
            </w:r>
            <w:r w:rsidRPr="00557CC8">
              <w:rPr>
                <w:b w:val="0"/>
                <w:sz w:val="18"/>
                <w:szCs w:val="18"/>
              </w:rPr>
              <w:t>р</w:t>
            </w:r>
            <w:r w:rsidRPr="00557CC8">
              <w:rPr>
                <w:b w:val="0"/>
                <w:sz w:val="18"/>
                <w:szCs w:val="18"/>
              </w:rPr>
              <w:t>ского края на оч</w:t>
            </w:r>
            <w:r w:rsidRPr="00557CC8">
              <w:rPr>
                <w:b w:val="0"/>
                <w:sz w:val="18"/>
                <w:szCs w:val="18"/>
              </w:rPr>
              <w:t>е</w:t>
            </w:r>
            <w:r w:rsidRPr="00557CC8">
              <w:rPr>
                <w:b w:val="0"/>
                <w:sz w:val="18"/>
                <w:szCs w:val="18"/>
              </w:rPr>
              <w:t>редной фина</w:t>
            </w:r>
            <w:r w:rsidRPr="00557CC8">
              <w:rPr>
                <w:b w:val="0"/>
                <w:sz w:val="18"/>
                <w:szCs w:val="18"/>
              </w:rPr>
              <w:t>н</w:t>
            </w:r>
            <w:r w:rsidRPr="00557CC8">
              <w:rPr>
                <w:b w:val="0"/>
                <w:sz w:val="18"/>
                <w:szCs w:val="18"/>
              </w:rPr>
              <w:t>совый год и плановый п</w:t>
            </w:r>
            <w:r w:rsidRPr="00557CC8">
              <w:rPr>
                <w:b w:val="0"/>
                <w:sz w:val="18"/>
                <w:szCs w:val="18"/>
              </w:rPr>
              <w:t>е</w:t>
            </w:r>
            <w:r w:rsidRPr="00557CC8">
              <w:rPr>
                <w:b w:val="0"/>
                <w:sz w:val="18"/>
                <w:szCs w:val="18"/>
              </w:rPr>
              <w:t>риод, решением  о бюджете муниц</w:t>
            </w:r>
            <w:r w:rsidRPr="00557CC8">
              <w:rPr>
                <w:b w:val="0"/>
                <w:sz w:val="18"/>
                <w:szCs w:val="18"/>
              </w:rPr>
              <w:t>и</w:t>
            </w:r>
            <w:r w:rsidRPr="00557CC8">
              <w:rPr>
                <w:b w:val="0"/>
                <w:sz w:val="18"/>
                <w:szCs w:val="18"/>
              </w:rPr>
              <w:t>пального образов</w:t>
            </w:r>
            <w:r w:rsidRPr="00557CC8">
              <w:rPr>
                <w:b w:val="0"/>
                <w:sz w:val="18"/>
                <w:szCs w:val="18"/>
              </w:rPr>
              <w:t>а</w:t>
            </w:r>
            <w:r w:rsidRPr="00557CC8">
              <w:rPr>
                <w:b w:val="0"/>
                <w:sz w:val="18"/>
                <w:szCs w:val="18"/>
              </w:rPr>
              <w:t>ния Щербиновский район, либо прое</w:t>
            </w:r>
            <w:r w:rsidRPr="00557CC8">
              <w:rPr>
                <w:b w:val="0"/>
                <w:sz w:val="18"/>
                <w:szCs w:val="18"/>
              </w:rPr>
              <w:t>к</w:t>
            </w:r>
            <w:r w:rsidRPr="00557CC8">
              <w:rPr>
                <w:b w:val="0"/>
                <w:sz w:val="18"/>
                <w:szCs w:val="18"/>
              </w:rPr>
              <w:t>том закона о бюдж</w:t>
            </w:r>
            <w:r w:rsidRPr="00557CC8">
              <w:rPr>
                <w:b w:val="0"/>
                <w:sz w:val="18"/>
                <w:szCs w:val="18"/>
              </w:rPr>
              <w:t>е</w:t>
            </w:r>
            <w:r w:rsidRPr="00557CC8">
              <w:rPr>
                <w:b w:val="0"/>
                <w:sz w:val="18"/>
                <w:szCs w:val="18"/>
              </w:rPr>
              <w:t>те Краснодарского края, проектом р</w:t>
            </w:r>
            <w:r w:rsidRPr="00557CC8">
              <w:rPr>
                <w:b w:val="0"/>
                <w:sz w:val="18"/>
                <w:szCs w:val="18"/>
              </w:rPr>
              <w:t>е</w:t>
            </w:r>
            <w:r w:rsidRPr="00557CC8">
              <w:rPr>
                <w:b w:val="0"/>
                <w:sz w:val="18"/>
                <w:szCs w:val="18"/>
              </w:rPr>
              <w:t>шения  о бюдж</w:t>
            </w:r>
            <w:r w:rsidRPr="00557CC8">
              <w:rPr>
                <w:b w:val="0"/>
                <w:sz w:val="18"/>
                <w:szCs w:val="18"/>
              </w:rPr>
              <w:t>е</w:t>
            </w:r>
            <w:r w:rsidRPr="00557CC8">
              <w:rPr>
                <w:b w:val="0"/>
                <w:sz w:val="18"/>
                <w:szCs w:val="18"/>
              </w:rPr>
              <w:t>те</w:t>
            </w:r>
            <w:proofErr w:type="gramEnd"/>
            <w:r w:rsidRPr="00557CC8">
              <w:rPr>
                <w:b w:val="0"/>
                <w:sz w:val="18"/>
                <w:szCs w:val="18"/>
              </w:rPr>
              <w:t xml:space="preserve"> муниципального образования Щерб</w:t>
            </w:r>
            <w:r w:rsidRPr="00557CC8">
              <w:rPr>
                <w:b w:val="0"/>
                <w:sz w:val="18"/>
                <w:szCs w:val="18"/>
              </w:rPr>
              <w:t>и</w:t>
            </w:r>
            <w:r w:rsidRPr="00557CC8">
              <w:rPr>
                <w:b w:val="0"/>
                <w:sz w:val="18"/>
                <w:szCs w:val="18"/>
              </w:rPr>
              <w:t>новский район,  но</w:t>
            </w:r>
            <w:r w:rsidRPr="00557CC8">
              <w:rPr>
                <w:b w:val="0"/>
                <w:sz w:val="18"/>
                <w:szCs w:val="18"/>
              </w:rPr>
              <w:t>р</w:t>
            </w:r>
            <w:r w:rsidRPr="00557CC8">
              <w:rPr>
                <w:b w:val="0"/>
                <w:sz w:val="18"/>
                <w:szCs w:val="18"/>
              </w:rPr>
              <w:t>мативными прав</w:t>
            </w:r>
            <w:r w:rsidRPr="00557CC8">
              <w:rPr>
                <w:b w:val="0"/>
                <w:sz w:val="18"/>
                <w:szCs w:val="18"/>
              </w:rPr>
              <w:t>о</w:t>
            </w:r>
            <w:r w:rsidRPr="00557CC8">
              <w:rPr>
                <w:b w:val="0"/>
                <w:sz w:val="18"/>
                <w:szCs w:val="18"/>
              </w:rPr>
              <w:t>выми актами о</w:t>
            </w:r>
            <w:r w:rsidRPr="00557CC8">
              <w:rPr>
                <w:b w:val="0"/>
                <w:sz w:val="18"/>
                <w:szCs w:val="18"/>
              </w:rPr>
              <w:t>р</w:t>
            </w:r>
            <w:r w:rsidRPr="00557CC8">
              <w:rPr>
                <w:b w:val="0"/>
                <w:sz w:val="18"/>
                <w:szCs w:val="18"/>
              </w:rPr>
              <w:t>ганов власти Краснода</w:t>
            </w:r>
            <w:r w:rsidRPr="00557CC8">
              <w:rPr>
                <w:b w:val="0"/>
                <w:sz w:val="18"/>
                <w:szCs w:val="18"/>
              </w:rPr>
              <w:t>р</w:t>
            </w:r>
            <w:r w:rsidRPr="00557CC8">
              <w:rPr>
                <w:b w:val="0"/>
                <w:sz w:val="18"/>
                <w:szCs w:val="18"/>
              </w:rPr>
              <w:t>ского края, муниц</w:t>
            </w:r>
            <w:r w:rsidRPr="00557CC8">
              <w:rPr>
                <w:b w:val="0"/>
                <w:sz w:val="18"/>
                <w:szCs w:val="18"/>
              </w:rPr>
              <w:t>и</w:t>
            </w:r>
            <w:r w:rsidRPr="00557CC8">
              <w:rPr>
                <w:b w:val="0"/>
                <w:sz w:val="18"/>
                <w:szCs w:val="18"/>
              </w:rPr>
              <w:t>пальными правов</w:t>
            </w:r>
            <w:r w:rsidRPr="00557CC8">
              <w:rPr>
                <w:b w:val="0"/>
                <w:sz w:val="18"/>
                <w:szCs w:val="18"/>
              </w:rPr>
              <w:t>ы</w:t>
            </w:r>
            <w:r w:rsidRPr="00557CC8">
              <w:rPr>
                <w:b w:val="0"/>
                <w:sz w:val="18"/>
                <w:szCs w:val="18"/>
              </w:rPr>
              <w:t>ми актами органов местного самоупра</w:t>
            </w:r>
            <w:r w:rsidRPr="00557CC8">
              <w:rPr>
                <w:b w:val="0"/>
                <w:sz w:val="18"/>
                <w:szCs w:val="18"/>
              </w:rPr>
              <w:t>в</w:t>
            </w:r>
            <w:r w:rsidRPr="00557CC8">
              <w:rPr>
                <w:b w:val="0"/>
                <w:sz w:val="18"/>
                <w:szCs w:val="18"/>
              </w:rPr>
              <w:t>ления Щербиновск</w:t>
            </w:r>
            <w:r w:rsidRPr="00557CC8">
              <w:rPr>
                <w:b w:val="0"/>
                <w:sz w:val="18"/>
                <w:szCs w:val="18"/>
              </w:rPr>
              <w:t>о</w:t>
            </w:r>
            <w:r w:rsidRPr="00557CC8">
              <w:rPr>
                <w:b w:val="0"/>
                <w:sz w:val="18"/>
                <w:szCs w:val="18"/>
              </w:rPr>
              <w:t>го района.</w:t>
            </w:r>
          </w:p>
          <w:p w:rsidR="00C74854" w:rsidRPr="00557CC8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proofErr w:type="gramStart"/>
            <w:r w:rsidRPr="00557CC8">
              <w:rPr>
                <w:b w:val="0"/>
                <w:sz w:val="18"/>
                <w:szCs w:val="18"/>
              </w:rPr>
              <w:lastRenderedPageBreak/>
              <w:t>В течение текущ</w:t>
            </w:r>
            <w:r w:rsidRPr="00557CC8">
              <w:rPr>
                <w:b w:val="0"/>
                <w:sz w:val="18"/>
                <w:szCs w:val="18"/>
              </w:rPr>
              <w:t>е</w:t>
            </w:r>
            <w:r w:rsidRPr="00557CC8">
              <w:rPr>
                <w:b w:val="0"/>
                <w:sz w:val="18"/>
                <w:szCs w:val="18"/>
              </w:rPr>
              <w:t>го года, в случае увел</w:t>
            </w:r>
            <w:r w:rsidRPr="00557CC8">
              <w:rPr>
                <w:b w:val="0"/>
                <w:sz w:val="18"/>
                <w:szCs w:val="18"/>
              </w:rPr>
              <w:t>и</w:t>
            </w:r>
            <w:r w:rsidRPr="00557CC8">
              <w:rPr>
                <w:b w:val="0"/>
                <w:sz w:val="18"/>
                <w:szCs w:val="18"/>
              </w:rPr>
              <w:t>чения (уменьш</w:t>
            </w:r>
            <w:r w:rsidRPr="00557CC8">
              <w:rPr>
                <w:b w:val="0"/>
                <w:sz w:val="18"/>
                <w:szCs w:val="18"/>
              </w:rPr>
              <w:t>е</w:t>
            </w:r>
            <w:r w:rsidRPr="00557CC8">
              <w:rPr>
                <w:b w:val="0"/>
                <w:sz w:val="18"/>
                <w:szCs w:val="18"/>
              </w:rPr>
              <w:t>ния) объемов, утвержда</w:t>
            </w:r>
            <w:r w:rsidRPr="00557CC8">
              <w:rPr>
                <w:b w:val="0"/>
                <w:sz w:val="18"/>
                <w:szCs w:val="18"/>
              </w:rPr>
              <w:t>е</w:t>
            </w:r>
            <w:r w:rsidRPr="00557CC8">
              <w:rPr>
                <w:b w:val="0"/>
                <w:sz w:val="18"/>
                <w:szCs w:val="18"/>
              </w:rPr>
              <w:t>мых законом о бю</w:t>
            </w:r>
            <w:r w:rsidRPr="00557CC8">
              <w:rPr>
                <w:b w:val="0"/>
                <w:sz w:val="18"/>
                <w:szCs w:val="18"/>
              </w:rPr>
              <w:t>д</w:t>
            </w:r>
            <w:r w:rsidRPr="00557CC8">
              <w:rPr>
                <w:b w:val="0"/>
                <w:sz w:val="18"/>
                <w:szCs w:val="18"/>
              </w:rPr>
              <w:t>жете Красн</w:t>
            </w:r>
            <w:r w:rsidRPr="00557CC8">
              <w:rPr>
                <w:b w:val="0"/>
                <w:sz w:val="18"/>
                <w:szCs w:val="18"/>
              </w:rPr>
              <w:t>о</w:t>
            </w:r>
            <w:r w:rsidRPr="00557CC8">
              <w:rPr>
                <w:b w:val="0"/>
                <w:sz w:val="18"/>
                <w:szCs w:val="18"/>
              </w:rPr>
              <w:t>дарского края на очередной фина</w:t>
            </w:r>
            <w:r w:rsidRPr="00557CC8">
              <w:rPr>
                <w:b w:val="0"/>
                <w:sz w:val="18"/>
                <w:szCs w:val="18"/>
              </w:rPr>
              <w:t>н</w:t>
            </w:r>
            <w:r w:rsidRPr="00557CC8">
              <w:rPr>
                <w:b w:val="0"/>
                <w:sz w:val="18"/>
                <w:szCs w:val="18"/>
              </w:rPr>
              <w:t>совый год и план</w:t>
            </w:r>
            <w:r w:rsidRPr="00557CC8">
              <w:rPr>
                <w:b w:val="0"/>
                <w:sz w:val="18"/>
                <w:szCs w:val="18"/>
              </w:rPr>
              <w:t>о</w:t>
            </w:r>
            <w:r w:rsidRPr="00557CC8">
              <w:rPr>
                <w:b w:val="0"/>
                <w:sz w:val="18"/>
                <w:szCs w:val="18"/>
              </w:rPr>
              <w:t>вый период, решением  о бюдж</w:t>
            </w:r>
            <w:r w:rsidRPr="00557CC8">
              <w:rPr>
                <w:b w:val="0"/>
                <w:sz w:val="18"/>
                <w:szCs w:val="18"/>
              </w:rPr>
              <w:t>е</w:t>
            </w:r>
            <w:r w:rsidRPr="00557CC8">
              <w:rPr>
                <w:b w:val="0"/>
                <w:sz w:val="18"/>
                <w:szCs w:val="18"/>
              </w:rPr>
              <w:t>те муниципал</w:t>
            </w:r>
            <w:r w:rsidRPr="00557CC8">
              <w:rPr>
                <w:b w:val="0"/>
                <w:sz w:val="18"/>
                <w:szCs w:val="18"/>
              </w:rPr>
              <w:t>ь</w:t>
            </w:r>
            <w:r w:rsidRPr="00557CC8">
              <w:rPr>
                <w:b w:val="0"/>
                <w:sz w:val="18"/>
                <w:szCs w:val="18"/>
              </w:rPr>
              <w:t>ного образования Щерб</w:t>
            </w:r>
            <w:r w:rsidRPr="00557CC8">
              <w:rPr>
                <w:b w:val="0"/>
                <w:sz w:val="18"/>
                <w:szCs w:val="18"/>
              </w:rPr>
              <w:t>и</w:t>
            </w:r>
            <w:r w:rsidRPr="00557CC8">
              <w:rPr>
                <w:b w:val="0"/>
                <w:sz w:val="18"/>
                <w:szCs w:val="18"/>
              </w:rPr>
              <w:t>новский ра</w:t>
            </w:r>
            <w:r w:rsidRPr="00557CC8">
              <w:rPr>
                <w:b w:val="0"/>
                <w:sz w:val="18"/>
                <w:szCs w:val="18"/>
              </w:rPr>
              <w:t>й</w:t>
            </w:r>
            <w:r w:rsidRPr="00557CC8">
              <w:rPr>
                <w:b w:val="0"/>
                <w:sz w:val="18"/>
                <w:szCs w:val="18"/>
              </w:rPr>
              <w:t>он,  либо изменениями к да</w:t>
            </w:r>
            <w:r w:rsidRPr="00557CC8">
              <w:rPr>
                <w:b w:val="0"/>
                <w:sz w:val="18"/>
                <w:szCs w:val="18"/>
              </w:rPr>
              <w:t>н</w:t>
            </w:r>
            <w:r w:rsidRPr="00557CC8">
              <w:rPr>
                <w:b w:val="0"/>
                <w:sz w:val="18"/>
                <w:szCs w:val="18"/>
              </w:rPr>
              <w:t>ным зак</w:t>
            </w:r>
            <w:r w:rsidRPr="00557CC8">
              <w:rPr>
                <w:b w:val="0"/>
                <w:sz w:val="18"/>
                <w:szCs w:val="18"/>
              </w:rPr>
              <w:t>о</w:t>
            </w:r>
            <w:r w:rsidRPr="00557CC8">
              <w:rPr>
                <w:b w:val="0"/>
                <w:sz w:val="18"/>
                <w:szCs w:val="18"/>
              </w:rPr>
              <w:t>нам или решениям,  норм</w:t>
            </w:r>
            <w:r w:rsidRPr="00557CC8">
              <w:rPr>
                <w:b w:val="0"/>
                <w:sz w:val="18"/>
                <w:szCs w:val="18"/>
              </w:rPr>
              <w:t>а</w:t>
            </w:r>
            <w:r w:rsidRPr="00557CC8">
              <w:rPr>
                <w:b w:val="0"/>
                <w:sz w:val="18"/>
                <w:szCs w:val="18"/>
              </w:rPr>
              <w:t>тивными пр</w:t>
            </w:r>
            <w:r w:rsidRPr="00557CC8">
              <w:rPr>
                <w:b w:val="0"/>
                <w:sz w:val="18"/>
                <w:szCs w:val="18"/>
              </w:rPr>
              <w:t>а</w:t>
            </w:r>
            <w:r w:rsidRPr="00557CC8">
              <w:rPr>
                <w:b w:val="0"/>
                <w:sz w:val="18"/>
                <w:szCs w:val="18"/>
              </w:rPr>
              <w:t>вовыми актами органов вл</w:t>
            </w:r>
            <w:r w:rsidRPr="00557CC8">
              <w:rPr>
                <w:b w:val="0"/>
                <w:sz w:val="18"/>
                <w:szCs w:val="18"/>
              </w:rPr>
              <w:t>а</w:t>
            </w:r>
            <w:r w:rsidRPr="00557CC8">
              <w:rPr>
                <w:b w:val="0"/>
                <w:sz w:val="18"/>
                <w:szCs w:val="18"/>
              </w:rPr>
              <w:t>сти Кра</w:t>
            </w:r>
            <w:r w:rsidRPr="00557CC8">
              <w:rPr>
                <w:b w:val="0"/>
                <w:sz w:val="18"/>
                <w:szCs w:val="18"/>
              </w:rPr>
              <w:t>с</w:t>
            </w:r>
            <w:r w:rsidRPr="00557CC8">
              <w:rPr>
                <w:b w:val="0"/>
                <w:sz w:val="18"/>
                <w:szCs w:val="18"/>
              </w:rPr>
              <w:t>нодарского края, органов мес</w:t>
            </w:r>
            <w:r w:rsidRPr="00557CC8">
              <w:rPr>
                <w:b w:val="0"/>
                <w:sz w:val="18"/>
                <w:szCs w:val="18"/>
              </w:rPr>
              <w:t>т</w:t>
            </w:r>
            <w:r w:rsidRPr="00557CC8">
              <w:rPr>
                <w:b w:val="0"/>
                <w:sz w:val="18"/>
                <w:szCs w:val="18"/>
              </w:rPr>
              <w:t>ного самоуправления Щербиновского ра</w:t>
            </w:r>
            <w:r w:rsidRPr="00557CC8">
              <w:rPr>
                <w:b w:val="0"/>
                <w:sz w:val="18"/>
                <w:szCs w:val="18"/>
              </w:rPr>
              <w:t>й</w:t>
            </w:r>
            <w:r w:rsidRPr="00557CC8">
              <w:rPr>
                <w:b w:val="0"/>
                <w:sz w:val="18"/>
                <w:szCs w:val="18"/>
              </w:rPr>
              <w:t>она увеличив</w:t>
            </w:r>
            <w:r w:rsidRPr="00557CC8">
              <w:rPr>
                <w:b w:val="0"/>
                <w:sz w:val="18"/>
                <w:szCs w:val="18"/>
              </w:rPr>
              <w:t>а</w:t>
            </w:r>
            <w:r w:rsidRPr="00557CC8">
              <w:rPr>
                <w:b w:val="0"/>
                <w:sz w:val="18"/>
                <w:szCs w:val="18"/>
              </w:rPr>
              <w:t>ется (уменьшается) пр</w:t>
            </w:r>
            <w:r w:rsidRPr="00557CC8">
              <w:rPr>
                <w:b w:val="0"/>
                <w:sz w:val="18"/>
                <w:szCs w:val="18"/>
              </w:rPr>
              <w:t>о</w:t>
            </w:r>
            <w:r w:rsidRPr="00557CC8">
              <w:rPr>
                <w:b w:val="0"/>
                <w:sz w:val="18"/>
                <w:szCs w:val="18"/>
              </w:rPr>
              <w:t>гнозный объем бе</w:t>
            </w:r>
            <w:r w:rsidRPr="00557CC8">
              <w:rPr>
                <w:b w:val="0"/>
                <w:sz w:val="18"/>
                <w:szCs w:val="18"/>
              </w:rPr>
              <w:t>з</w:t>
            </w:r>
            <w:r w:rsidRPr="00557CC8">
              <w:rPr>
                <w:b w:val="0"/>
                <w:sz w:val="18"/>
                <w:szCs w:val="18"/>
              </w:rPr>
              <w:t>возмездных посту</w:t>
            </w:r>
            <w:r w:rsidRPr="00557CC8">
              <w:rPr>
                <w:b w:val="0"/>
                <w:sz w:val="18"/>
                <w:szCs w:val="18"/>
              </w:rPr>
              <w:t>п</w:t>
            </w:r>
            <w:r w:rsidRPr="00557CC8">
              <w:rPr>
                <w:b w:val="0"/>
                <w:sz w:val="18"/>
                <w:szCs w:val="18"/>
              </w:rPr>
              <w:t>лений от других бюджетов бюдже</w:t>
            </w:r>
            <w:r w:rsidRPr="00557CC8">
              <w:rPr>
                <w:b w:val="0"/>
                <w:sz w:val="18"/>
                <w:szCs w:val="18"/>
              </w:rPr>
              <w:t>т</w:t>
            </w:r>
            <w:r w:rsidRPr="00557CC8">
              <w:rPr>
                <w:b w:val="0"/>
                <w:sz w:val="18"/>
                <w:szCs w:val="18"/>
              </w:rPr>
              <w:t>ной системы Росси</w:t>
            </w:r>
            <w:r w:rsidRPr="00557CC8">
              <w:rPr>
                <w:b w:val="0"/>
                <w:sz w:val="18"/>
                <w:szCs w:val="18"/>
              </w:rPr>
              <w:t>й</w:t>
            </w:r>
            <w:r w:rsidRPr="00557CC8">
              <w:rPr>
                <w:b w:val="0"/>
                <w:sz w:val="18"/>
                <w:szCs w:val="18"/>
              </w:rPr>
              <w:t>ской</w:t>
            </w:r>
            <w:proofErr w:type="gramEnd"/>
            <w:r w:rsidRPr="00557CC8">
              <w:rPr>
                <w:b w:val="0"/>
                <w:sz w:val="18"/>
                <w:szCs w:val="18"/>
              </w:rPr>
              <w:t xml:space="preserve"> Фед</w:t>
            </w:r>
            <w:r w:rsidRPr="00557CC8">
              <w:rPr>
                <w:b w:val="0"/>
                <w:sz w:val="18"/>
                <w:szCs w:val="18"/>
              </w:rPr>
              <w:t>е</w:t>
            </w:r>
            <w:r w:rsidRPr="00557CC8">
              <w:rPr>
                <w:b w:val="0"/>
                <w:sz w:val="18"/>
                <w:szCs w:val="18"/>
              </w:rPr>
              <w:t>рации.</w:t>
            </w: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C74854">
              <w:rPr>
                <w:b w:val="0"/>
                <w:sz w:val="24"/>
                <w:szCs w:val="24"/>
              </w:rPr>
              <w:lastRenderedPageBreak/>
              <w:t>5.3.1.2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C8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</w:t>
            </w:r>
          </w:p>
          <w:p w:rsidR="00557CC8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поселения</w:t>
            </w:r>
          </w:p>
          <w:p w:rsidR="00C74854" w:rsidRPr="00C74854" w:rsidRDefault="00C74854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 2 03 05020 10 0000 150 </w:t>
            </w:r>
            <w:r w:rsidRPr="00C74854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Поступления от дене</w:t>
            </w:r>
            <w:r w:rsidRPr="00C74854">
              <w:rPr>
                <w:b w:val="0"/>
                <w:sz w:val="20"/>
                <w:szCs w:val="20"/>
              </w:rPr>
              <w:t>ж</w:t>
            </w:r>
            <w:r w:rsidRPr="00C74854">
              <w:rPr>
                <w:b w:val="0"/>
                <w:sz w:val="20"/>
                <w:szCs w:val="20"/>
              </w:rPr>
              <w:t>ных пожертвований, предоставляемых гос</w:t>
            </w:r>
            <w:r w:rsidRPr="00C74854">
              <w:rPr>
                <w:b w:val="0"/>
                <w:sz w:val="20"/>
                <w:szCs w:val="20"/>
              </w:rPr>
              <w:t>у</w:t>
            </w:r>
            <w:r w:rsidRPr="00C74854">
              <w:rPr>
                <w:b w:val="0"/>
                <w:sz w:val="20"/>
                <w:szCs w:val="20"/>
              </w:rPr>
              <w:t>дарственными (муниц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пальными) организац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ями получателям средств  бюджетов сел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ских поселений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C74854">
              <w:rPr>
                <w:b w:val="0"/>
                <w:sz w:val="24"/>
                <w:szCs w:val="24"/>
              </w:rPr>
              <w:lastRenderedPageBreak/>
              <w:t>5.3.1.3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C8" w:rsidRDefault="00557CC8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Администрация</w:t>
            </w:r>
          </w:p>
          <w:p w:rsidR="00557CC8" w:rsidRDefault="00557CC8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Николаевского сельского поселения</w:t>
            </w:r>
          </w:p>
          <w:p w:rsidR="00C74854" w:rsidRPr="00C74854" w:rsidRDefault="00557CC8" w:rsidP="00557CC8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Щербиновского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 2 03 05099 10 0000 150 </w:t>
            </w:r>
            <w:r w:rsidRPr="00C74854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Прочие безвозмездные поступления от госуда</w:t>
            </w:r>
            <w:r w:rsidRPr="00C74854">
              <w:rPr>
                <w:b w:val="0"/>
                <w:sz w:val="20"/>
                <w:szCs w:val="20"/>
              </w:rPr>
              <w:t>р</w:t>
            </w:r>
            <w:r w:rsidRPr="00C74854">
              <w:rPr>
                <w:b w:val="0"/>
                <w:sz w:val="20"/>
                <w:szCs w:val="20"/>
              </w:rPr>
              <w:t>ственных (муниципал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ных) организаций в бюджеты сельских п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селений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C74854">
              <w:rPr>
                <w:b w:val="0"/>
                <w:sz w:val="24"/>
                <w:szCs w:val="24"/>
              </w:rPr>
              <w:t>5.3.1.4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C8" w:rsidRDefault="00557CC8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Администрация</w:t>
            </w:r>
          </w:p>
          <w:p w:rsidR="00557CC8" w:rsidRDefault="00557CC8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Николаевского сельского поселения</w:t>
            </w:r>
          </w:p>
          <w:p w:rsidR="00C74854" w:rsidRPr="00C74854" w:rsidRDefault="00557CC8" w:rsidP="00557CC8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Щербиновского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 992 2 07 05010 0000150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Безвозмездные посту</w:t>
            </w:r>
            <w:r w:rsidRPr="00C74854">
              <w:rPr>
                <w:b w:val="0"/>
                <w:sz w:val="20"/>
                <w:szCs w:val="20"/>
              </w:rPr>
              <w:t>п</w:t>
            </w:r>
            <w:r w:rsidRPr="00C74854">
              <w:rPr>
                <w:b w:val="0"/>
                <w:sz w:val="20"/>
                <w:szCs w:val="20"/>
              </w:rPr>
              <w:t>ления от физических и юридических лиц на финансовое обеспечение дорожной деятельности, в том числе добровол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ных пожертвований, в отношении автомобил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ных дорог общего пол</w:t>
            </w:r>
            <w:r w:rsidRPr="00C74854">
              <w:rPr>
                <w:b w:val="0"/>
                <w:sz w:val="20"/>
                <w:szCs w:val="20"/>
              </w:rPr>
              <w:t>ь</w:t>
            </w:r>
            <w:r w:rsidRPr="00C74854">
              <w:rPr>
                <w:b w:val="0"/>
                <w:sz w:val="20"/>
                <w:szCs w:val="20"/>
              </w:rPr>
              <w:t>зования местного знач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сельских поселений;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C74854">
              <w:rPr>
                <w:b w:val="0"/>
                <w:sz w:val="24"/>
                <w:szCs w:val="24"/>
              </w:rPr>
              <w:t>5.3.1.5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C8" w:rsidRDefault="00557CC8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Администрация</w:t>
            </w:r>
          </w:p>
          <w:p w:rsidR="00557CC8" w:rsidRDefault="00557CC8" w:rsidP="00557C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Николаевского сельского поселения</w:t>
            </w:r>
          </w:p>
          <w:p w:rsidR="00C74854" w:rsidRPr="00C74854" w:rsidRDefault="00557CC8" w:rsidP="00557CC8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Щербиновского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 992 2 07 05020 10 0000 150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Поступления от дене</w:t>
            </w:r>
            <w:r w:rsidRPr="00C74854">
              <w:rPr>
                <w:b w:val="0"/>
                <w:sz w:val="20"/>
                <w:szCs w:val="20"/>
              </w:rPr>
              <w:t>ж</w:t>
            </w:r>
            <w:r w:rsidRPr="00C74854">
              <w:rPr>
                <w:b w:val="0"/>
                <w:sz w:val="20"/>
                <w:szCs w:val="20"/>
              </w:rPr>
              <w:t>ных пожертвований, предоставляемых физ</w:t>
            </w:r>
            <w:r w:rsidRPr="00C74854">
              <w:rPr>
                <w:b w:val="0"/>
                <w:sz w:val="20"/>
                <w:szCs w:val="20"/>
              </w:rPr>
              <w:t>и</w:t>
            </w:r>
            <w:r w:rsidRPr="00C74854">
              <w:rPr>
                <w:b w:val="0"/>
                <w:sz w:val="20"/>
                <w:szCs w:val="20"/>
              </w:rPr>
              <w:t>ческими лицами получ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телям средств бюджетов сельских поселений;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</w:tr>
      <w:tr w:rsidR="00C74854" w:rsidRPr="00C74854" w:rsidTr="00F64B4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C74854">
              <w:rPr>
                <w:b w:val="0"/>
                <w:sz w:val="24"/>
                <w:szCs w:val="24"/>
              </w:rPr>
              <w:lastRenderedPageBreak/>
              <w:t>5.3.1.6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Администрация Никол</w:t>
            </w:r>
            <w:r w:rsidRPr="00C74854">
              <w:rPr>
                <w:b w:val="0"/>
                <w:sz w:val="20"/>
                <w:szCs w:val="20"/>
              </w:rPr>
              <w:t>а</w:t>
            </w:r>
            <w:r w:rsidRPr="00C74854">
              <w:rPr>
                <w:b w:val="0"/>
                <w:sz w:val="20"/>
                <w:szCs w:val="20"/>
              </w:rPr>
              <w:t>евского сельского посел</w:t>
            </w:r>
            <w:r w:rsidRPr="00C74854">
              <w:rPr>
                <w:b w:val="0"/>
                <w:sz w:val="20"/>
                <w:szCs w:val="20"/>
              </w:rPr>
              <w:t>е</w:t>
            </w:r>
            <w:r w:rsidRPr="00C74854">
              <w:rPr>
                <w:b w:val="0"/>
                <w:sz w:val="20"/>
                <w:szCs w:val="20"/>
              </w:rPr>
              <w:t>ния Щербиновского рай</w:t>
            </w:r>
            <w:r w:rsidRPr="00C74854">
              <w:rPr>
                <w:b w:val="0"/>
                <w:sz w:val="20"/>
                <w:szCs w:val="20"/>
              </w:rPr>
              <w:t>о</w:t>
            </w:r>
            <w:r w:rsidRPr="00C74854">
              <w:rPr>
                <w:b w:val="0"/>
                <w:sz w:val="20"/>
                <w:szCs w:val="20"/>
              </w:rPr>
              <w:t>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 xml:space="preserve">  2 07 05030 10 0000 150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 w:rsidRPr="00C74854">
              <w:rPr>
                <w:b w:val="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54" w:rsidRPr="00C74854" w:rsidRDefault="00C74854" w:rsidP="00C74854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54" w:rsidRPr="00C74854" w:rsidRDefault="00C74854" w:rsidP="00C74854">
            <w:pPr>
              <w:rPr>
                <w:b w:val="0"/>
                <w:sz w:val="20"/>
                <w:szCs w:val="20"/>
              </w:rPr>
            </w:pPr>
          </w:p>
        </w:tc>
      </w:tr>
    </w:tbl>
    <w:p w:rsidR="00C74854" w:rsidRPr="00C74854" w:rsidRDefault="00C74854" w:rsidP="00C74854">
      <w:pPr>
        <w:spacing w:line="256" w:lineRule="auto"/>
        <w:rPr>
          <w:b w:val="0"/>
          <w:sz w:val="24"/>
          <w:szCs w:val="24"/>
        </w:rPr>
      </w:pPr>
      <w:r w:rsidRPr="00C74854">
        <w:rPr>
          <w:b w:val="0"/>
          <w:sz w:val="24"/>
          <w:szCs w:val="24"/>
        </w:rPr>
        <w:lastRenderedPageBreak/>
        <w:t>К непрогнозируемым доходам, администрируемым администрацией Николаевского сельского поселения Щербиновского района, которые носят заявительный и (или) нерегулярный характер, относятся:</w:t>
      </w:r>
    </w:p>
    <w:p w:rsidR="00C74854" w:rsidRPr="00C74854" w:rsidRDefault="00C74854" w:rsidP="00C74854">
      <w:pPr>
        <w:spacing w:line="256" w:lineRule="auto"/>
        <w:rPr>
          <w:b w:val="0"/>
          <w:sz w:val="24"/>
          <w:szCs w:val="24"/>
        </w:rPr>
      </w:pPr>
      <w:r w:rsidRPr="00C74854">
        <w:rPr>
          <w:b w:val="0"/>
          <w:sz w:val="24"/>
          <w:szCs w:val="24"/>
        </w:rPr>
        <w:t>-доходы бюджетов бюджетной системы Российской Федерации от возврата бюджетам бюджетной системы Российской Федерации и организац</w:t>
      </w:r>
      <w:r w:rsidRPr="00C74854">
        <w:rPr>
          <w:b w:val="0"/>
          <w:sz w:val="24"/>
          <w:szCs w:val="24"/>
        </w:rPr>
        <w:t>и</w:t>
      </w:r>
      <w:r w:rsidRPr="00C74854">
        <w:rPr>
          <w:b w:val="0"/>
          <w:sz w:val="24"/>
          <w:szCs w:val="24"/>
        </w:rPr>
        <w:t xml:space="preserve">ями остатков субсидий, субвенций и иных межбюджетных трансфертов, имеющих целевое значение, прошлых </w:t>
      </w:r>
      <w:proofErr w:type="gramStart"/>
      <w:r w:rsidRPr="00C74854">
        <w:rPr>
          <w:b w:val="0"/>
          <w:sz w:val="24"/>
          <w:szCs w:val="24"/>
        </w:rPr>
        <w:t>лет</w:t>
      </w:r>
      <w:proofErr w:type="gramEnd"/>
      <w:r w:rsidRPr="00C74854">
        <w:rPr>
          <w:b w:val="0"/>
          <w:sz w:val="24"/>
          <w:szCs w:val="24"/>
        </w:rPr>
        <w:t xml:space="preserve"> в том числе по кодам:</w:t>
      </w:r>
    </w:p>
    <w:p w:rsidR="00C74854" w:rsidRPr="00C74854" w:rsidRDefault="00C74854" w:rsidP="00C74854">
      <w:pPr>
        <w:spacing w:line="256" w:lineRule="auto"/>
        <w:rPr>
          <w:b w:val="0"/>
          <w:sz w:val="24"/>
          <w:szCs w:val="24"/>
        </w:rPr>
      </w:pPr>
      <w:r w:rsidRPr="00C74854">
        <w:rPr>
          <w:b w:val="0"/>
          <w:sz w:val="24"/>
          <w:szCs w:val="24"/>
        </w:rPr>
        <w:t xml:space="preserve"> 2 18 60010 10 0000 150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</w:r>
    </w:p>
    <w:p w:rsidR="00C74854" w:rsidRPr="00C74854" w:rsidRDefault="00C74854" w:rsidP="00C74854">
      <w:pPr>
        <w:spacing w:line="256" w:lineRule="auto"/>
        <w:rPr>
          <w:b w:val="0"/>
          <w:sz w:val="24"/>
          <w:szCs w:val="24"/>
        </w:rPr>
      </w:pPr>
      <w:r w:rsidRPr="00C74854">
        <w:rPr>
          <w:b w:val="0"/>
          <w:sz w:val="24"/>
          <w:szCs w:val="24"/>
        </w:rPr>
        <w:lastRenderedPageBreak/>
        <w:t xml:space="preserve">муниципальных районов;        </w:t>
      </w:r>
    </w:p>
    <w:p w:rsidR="00C74854" w:rsidRPr="00C74854" w:rsidRDefault="00C74854" w:rsidP="00C74854">
      <w:pPr>
        <w:spacing w:line="256" w:lineRule="auto"/>
        <w:rPr>
          <w:b w:val="0"/>
          <w:sz w:val="24"/>
          <w:szCs w:val="24"/>
        </w:rPr>
      </w:pPr>
      <w:r w:rsidRPr="00C74854">
        <w:rPr>
          <w:b w:val="0"/>
          <w:sz w:val="24"/>
          <w:szCs w:val="24"/>
        </w:rPr>
        <w:t xml:space="preserve">  2 18 05010 10 0000 150 Доходы бюджетов сельских поселений от   возврата бюджетными учреждениями  остатков субсидий прошлых лет.</w:t>
      </w:r>
    </w:p>
    <w:p w:rsidR="00C74854" w:rsidRPr="00C74854" w:rsidRDefault="00C74854" w:rsidP="00C74854">
      <w:pPr>
        <w:spacing w:line="256" w:lineRule="auto"/>
        <w:rPr>
          <w:b w:val="0"/>
          <w:sz w:val="24"/>
          <w:szCs w:val="24"/>
        </w:rPr>
      </w:pPr>
      <w:r w:rsidRPr="00C74854">
        <w:rPr>
          <w:b w:val="0"/>
          <w:sz w:val="24"/>
          <w:szCs w:val="24"/>
        </w:rPr>
        <w:t xml:space="preserve">Прогнозирование вышеуказанных доходов на </w:t>
      </w:r>
      <w:proofErr w:type="gramStart"/>
      <w:r w:rsidRPr="00C74854">
        <w:rPr>
          <w:b w:val="0"/>
          <w:sz w:val="24"/>
          <w:szCs w:val="24"/>
        </w:rPr>
        <w:t>этапе</w:t>
      </w:r>
      <w:proofErr w:type="gramEnd"/>
      <w:r w:rsidRPr="00C74854">
        <w:rPr>
          <w:b w:val="0"/>
          <w:sz w:val="24"/>
          <w:szCs w:val="24"/>
        </w:rPr>
        <w:t xml:space="preserve"> формирования проекта решения о бюджете Николаевского сельского поселения Щербино</w:t>
      </w:r>
      <w:r w:rsidRPr="00C74854">
        <w:rPr>
          <w:b w:val="0"/>
          <w:sz w:val="24"/>
          <w:szCs w:val="24"/>
        </w:rPr>
        <w:t>в</w:t>
      </w:r>
      <w:r w:rsidRPr="00C74854">
        <w:rPr>
          <w:b w:val="0"/>
          <w:sz w:val="24"/>
          <w:szCs w:val="24"/>
        </w:rPr>
        <w:t>ского района не осуществляется в связи с невозможностью достоверно определить объемы неиспользованных по состоянию на 1 января очере</w:t>
      </w:r>
      <w:r w:rsidRPr="00C74854">
        <w:rPr>
          <w:b w:val="0"/>
          <w:sz w:val="24"/>
          <w:szCs w:val="24"/>
        </w:rPr>
        <w:t>д</w:t>
      </w:r>
      <w:r w:rsidRPr="00C74854">
        <w:rPr>
          <w:b w:val="0"/>
          <w:sz w:val="24"/>
          <w:szCs w:val="24"/>
        </w:rPr>
        <w:t>ного финансового года остатков целевых средств.</w:t>
      </w:r>
    </w:p>
    <w:p w:rsidR="00C74854" w:rsidRPr="00C74854" w:rsidRDefault="00C74854" w:rsidP="00C74854">
      <w:pPr>
        <w:spacing w:line="256" w:lineRule="auto"/>
        <w:rPr>
          <w:b w:val="0"/>
          <w:sz w:val="24"/>
          <w:szCs w:val="24"/>
        </w:rPr>
      </w:pPr>
      <w:r w:rsidRPr="00C74854">
        <w:rPr>
          <w:b w:val="0"/>
          <w:sz w:val="24"/>
          <w:szCs w:val="24"/>
        </w:rPr>
        <w:t>Прогнозируемый объем указанных доходов подлежит включению в доходную часть бюджета Николаевского сельского поселения Щербиновского района в течение финансового года с учетом информации о фактическом их поступлении на дату прогнозирования.</w:t>
      </w:r>
    </w:p>
    <w:p w:rsidR="00C74854" w:rsidRPr="00C74854" w:rsidRDefault="00C74854" w:rsidP="00C74854">
      <w:pPr>
        <w:spacing w:line="256" w:lineRule="auto"/>
        <w:rPr>
          <w:b w:val="0"/>
          <w:sz w:val="24"/>
          <w:szCs w:val="24"/>
        </w:rPr>
      </w:pPr>
      <w:r w:rsidRPr="00C74854">
        <w:rPr>
          <w:b w:val="0"/>
          <w:sz w:val="24"/>
          <w:szCs w:val="24"/>
        </w:rPr>
        <w:t xml:space="preserve">- возврат остатков субсидий, субвенций и иных межбюджетных трансфертов, имеющих целевое значение, прошлых </w:t>
      </w:r>
      <w:proofErr w:type="gramStart"/>
      <w:r w:rsidRPr="00C74854">
        <w:rPr>
          <w:b w:val="0"/>
          <w:sz w:val="24"/>
          <w:szCs w:val="24"/>
        </w:rPr>
        <w:t>лет</w:t>
      </w:r>
      <w:proofErr w:type="gramEnd"/>
      <w:r w:rsidRPr="00C74854">
        <w:rPr>
          <w:b w:val="0"/>
          <w:sz w:val="24"/>
          <w:szCs w:val="24"/>
        </w:rPr>
        <w:t xml:space="preserve">  в том числе по кодам:</w:t>
      </w:r>
    </w:p>
    <w:p w:rsidR="00C74854" w:rsidRPr="00C74854" w:rsidRDefault="00C74854" w:rsidP="00C74854">
      <w:pPr>
        <w:spacing w:line="256" w:lineRule="auto"/>
        <w:rPr>
          <w:b w:val="0"/>
          <w:sz w:val="24"/>
          <w:szCs w:val="24"/>
        </w:rPr>
      </w:pPr>
      <w:r w:rsidRPr="00C74854">
        <w:rPr>
          <w:b w:val="0"/>
          <w:sz w:val="24"/>
          <w:szCs w:val="24"/>
        </w:rPr>
        <w:t xml:space="preserve">    2 19 60010 10 0000 150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</w:p>
    <w:p w:rsidR="00C74854" w:rsidRPr="00C74854" w:rsidRDefault="00C74854" w:rsidP="00C74854">
      <w:pPr>
        <w:spacing w:line="256" w:lineRule="auto"/>
        <w:rPr>
          <w:b w:val="0"/>
          <w:sz w:val="24"/>
          <w:szCs w:val="24"/>
        </w:rPr>
      </w:pPr>
      <w:r w:rsidRPr="00C74854">
        <w:rPr>
          <w:b w:val="0"/>
          <w:sz w:val="24"/>
          <w:szCs w:val="24"/>
        </w:rPr>
        <w:t>Прогнозируемый объем поступлений не является положительным числом.</w:t>
      </w:r>
    </w:p>
    <w:p w:rsidR="00C74854" w:rsidRPr="00C74854" w:rsidRDefault="00C74854" w:rsidP="00C74854">
      <w:pPr>
        <w:spacing w:line="256" w:lineRule="auto"/>
        <w:rPr>
          <w:b w:val="0"/>
          <w:sz w:val="24"/>
          <w:szCs w:val="24"/>
        </w:rPr>
      </w:pPr>
      <w:proofErr w:type="gramStart"/>
      <w:r w:rsidRPr="00C74854">
        <w:rPr>
          <w:b w:val="0"/>
          <w:sz w:val="24"/>
          <w:szCs w:val="24"/>
        </w:rPr>
        <w:t>Прогнозирование вышеуказанного дохода на этапе формирования проекта решения о бюджете Николаевского сельского поселения Щербиновск</w:t>
      </w:r>
      <w:r w:rsidRPr="00C74854">
        <w:rPr>
          <w:b w:val="0"/>
          <w:sz w:val="24"/>
          <w:szCs w:val="24"/>
        </w:rPr>
        <w:t>о</w:t>
      </w:r>
      <w:r w:rsidRPr="00C74854">
        <w:rPr>
          <w:b w:val="0"/>
          <w:sz w:val="24"/>
          <w:szCs w:val="24"/>
        </w:rPr>
        <w:t>го района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субсидий, субвенций и иных межбюджетных трансфертов, имеющих целевое значение, прошлых лет из бюджета сел</w:t>
      </w:r>
      <w:r w:rsidRPr="00C74854">
        <w:rPr>
          <w:b w:val="0"/>
          <w:sz w:val="24"/>
          <w:szCs w:val="24"/>
        </w:rPr>
        <w:t>ь</w:t>
      </w:r>
      <w:r w:rsidRPr="00C74854">
        <w:rPr>
          <w:b w:val="0"/>
          <w:sz w:val="24"/>
          <w:szCs w:val="24"/>
        </w:rPr>
        <w:t>ского поселения.</w:t>
      </w:r>
      <w:proofErr w:type="gramEnd"/>
    </w:p>
    <w:p w:rsidR="00C74854" w:rsidRPr="00C74854" w:rsidRDefault="00C74854" w:rsidP="00C74854">
      <w:pPr>
        <w:spacing w:line="256" w:lineRule="auto"/>
        <w:rPr>
          <w:b w:val="0"/>
          <w:sz w:val="24"/>
          <w:szCs w:val="24"/>
        </w:rPr>
      </w:pPr>
    </w:p>
    <w:p w:rsidR="00C74854" w:rsidRPr="00C74854" w:rsidRDefault="00C74854" w:rsidP="00C74854">
      <w:pPr>
        <w:spacing w:line="256" w:lineRule="auto"/>
        <w:rPr>
          <w:b w:val="0"/>
          <w:sz w:val="24"/>
          <w:szCs w:val="24"/>
        </w:rPr>
      </w:pPr>
      <w:r w:rsidRPr="00C74854">
        <w:rPr>
          <w:b w:val="0"/>
          <w:sz w:val="24"/>
          <w:szCs w:val="24"/>
        </w:rPr>
        <w:t xml:space="preserve"> ---------------------------------</w:t>
      </w:r>
    </w:p>
    <w:p w:rsidR="00C74854" w:rsidRPr="00C74854" w:rsidRDefault="00C74854" w:rsidP="00C74854">
      <w:pPr>
        <w:spacing w:line="256" w:lineRule="auto"/>
        <w:rPr>
          <w:b w:val="0"/>
          <w:sz w:val="16"/>
          <w:szCs w:val="16"/>
        </w:rPr>
      </w:pPr>
      <w:r w:rsidRPr="00C74854">
        <w:rPr>
          <w:b w:val="0"/>
          <w:sz w:val="16"/>
          <w:szCs w:val="16"/>
        </w:rPr>
        <w:t>&lt;1&gt; Код бюджетной классификации доходов без пробелов и кода главы главного администратора доходов бюджета.</w:t>
      </w:r>
    </w:p>
    <w:p w:rsidR="00C74854" w:rsidRPr="00C74854" w:rsidRDefault="00C74854" w:rsidP="00C74854">
      <w:pPr>
        <w:spacing w:line="256" w:lineRule="auto"/>
        <w:rPr>
          <w:b w:val="0"/>
          <w:sz w:val="16"/>
          <w:szCs w:val="16"/>
        </w:rPr>
      </w:pPr>
      <w:proofErr w:type="gramStart"/>
      <w:r w:rsidRPr="00C74854">
        <w:rPr>
          <w:b w:val="0"/>
          <w:sz w:val="16"/>
          <w:szCs w:val="16"/>
        </w:rPr>
        <w:t>&lt;2&gt; Характеристика метода расчета прогнозного объема поступлений (определяемая в соответствии с подпунктом "в" пункта 3 общих требований к методике прогнозирования поступлений доходов в бюджеты бюдже</w:t>
      </w:r>
      <w:r w:rsidRPr="00C74854">
        <w:rPr>
          <w:b w:val="0"/>
          <w:sz w:val="16"/>
          <w:szCs w:val="16"/>
        </w:rPr>
        <w:t>т</w:t>
      </w:r>
      <w:r w:rsidRPr="00C74854">
        <w:rPr>
          <w:b w:val="0"/>
          <w:sz w:val="16"/>
          <w:szCs w:val="16"/>
        </w:rPr>
        <w:t>ной системы Российской Федерации, утвержденных постановлением Правительства Российской Федерации от 23 июня 2016 г. N 574 "Об общих требованиях к методике прогнозирования поступлений доходов в бюдж</w:t>
      </w:r>
      <w:r w:rsidRPr="00C74854">
        <w:rPr>
          <w:b w:val="0"/>
          <w:sz w:val="16"/>
          <w:szCs w:val="16"/>
        </w:rPr>
        <w:t>е</w:t>
      </w:r>
      <w:r w:rsidRPr="00C74854">
        <w:rPr>
          <w:b w:val="0"/>
          <w:sz w:val="16"/>
          <w:szCs w:val="16"/>
        </w:rPr>
        <w:t>ты бюджетной системы Российской Федерации").</w:t>
      </w:r>
      <w:proofErr w:type="gramEnd"/>
    </w:p>
    <w:p w:rsidR="00C74854" w:rsidRPr="00C74854" w:rsidRDefault="00C74854" w:rsidP="00C74854">
      <w:pPr>
        <w:spacing w:line="256" w:lineRule="auto"/>
        <w:rPr>
          <w:b w:val="0"/>
          <w:sz w:val="16"/>
          <w:szCs w:val="16"/>
        </w:rPr>
      </w:pPr>
      <w:r w:rsidRPr="00C74854">
        <w:rPr>
          <w:b w:val="0"/>
          <w:sz w:val="16"/>
          <w:szCs w:val="16"/>
        </w:rPr>
        <w:t>&lt;3&gt; Формула расчета прогнозируемого объема поступлений (при наличии).</w:t>
      </w:r>
    </w:p>
    <w:p w:rsidR="00C74854" w:rsidRPr="00C74854" w:rsidRDefault="00C74854" w:rsidP="00C74854">
      <w:pPr>
        <w:spacing w:line="256" w:lineRule="auto"/>
        <w:rPr>
          <w:b w:val="0"/>
          <w:sz w:val="16"/>
          <w:szCs w:val="16"/>
        </w:rPr>
      </w:pPr>
      <w:r w:rsidRPr="00C74854">
        <w:rPr>
          <w:b w:val="0"/>
          <w:sz w:val="16"/>
          <w:szCs w:val="16"/>
        </w:rPr>
        <w:t>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  <w:p w:rsidR="00C74854" w:rsidRPr="00C74854" w:rsidRDefault="00C74854" w:rsidP="00C74854">
      <w:pPr>
        <w:spacing w:line="256" w:lineRule="auto"/>
        <w:rPr>
          <w:b w:val="0"/>
          <w:sz w:val="16"/>
          <w:szCs w:val="16"/>
        </w:rPr>
      </w:pPr>
      <w:r w:rsidRPr="00C74854">
        <w:rPr>
          <w:b w:val="0"/>
          <w:sz w:val="16"/>
          <w:szCs w:val="16"/>
        </w:rPr>
        <w:t>&lt;5&gt;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</w:t>
      </w:r>
      <w:proofErr w:type="gramStart"/>
      <w:r w:rsidRPr="00C74854">
        <w:rPr>
          <w:b w:val="0"/>
          <w:sz w:val="16"/>
          <w:szCs w:val="16"/>
        </w:rPr>
        <w:t>.».</w:t>
      </w:r>
      <w:proofErr w:type="gramEnd"/>
    </w:p>
    <w:p w:rsidR="00C74854" w:rsidRPr="00C74854" w:rsidRDefault="00C74854" w:rsidP="00C74854">
      <w:pPr>
        <w:spacing w:line="256" w:lineRule="auto"/>
        <w:rPr>
          <w:b w:val="0"/>
        </w:rPr>
      </w:pPr>
    </w:p>
    <w:p w:rsidR="00C74854" w:rsidRPr="00C74854" w:rsidRDefault="00C74854" w:rsidP="00C74854">
      <w:pPr>
        <w:spacing w:line="256" w:lineRule="auto"/>
        <w:rPr>
          <w:b w:val="0"/>
        </w:rPr>
      </w:pPr>
    </w:p>
    <w:p w:rsidR="00C74854" w:rsidRPr="00C74854" w:rsidRDefault="00C74854" w:rsidP="00C74854">
      <w:pPr>
        <w:spacing w:line="256" w:lineRule="auto"/>
        <w:rPr>
          <w:b w:val="0"/>
        </w:rPr>
      </w:pPr>
    </w:p>
    <w:p w:rsidR="00C74854" w:rsidRPr="00C74854" w:rsidRDefault="00C74854" w:rsidP="00C74854">
      <w:pPr>
        <w:spacing w:line="256" w:lineRule="auto"/>
        <w:rPr>
          <w:b w:val="0"/>
        </w:rPr>
      </w:pPr>
      <w:r w:rsidRPr="00C74854">
        <w:rPr>
          <w:b w:val="0"/>
        </w:rPr>
        <w:t>Глава</w:t>
      </w:r>
    </w:p>
    <w:p w:rsidR="00C74854" w:rsidRPr="00C74854" w:rsidRDefault="00C74854" w:rsidP="00C74854">
      <w:pPr>
        <w:spacing w:line="256" w:lineRule="auto"/>
        <w:rPr>
          <w:b w:val="0"/>
        </w:rPr>
      </w:pPr>
      <w:r w:rsidRPr="00C74854">
        <w:rPr>
          <w:b w:val="0"/>
        </w:rPr>
        <w:t>Николаевского сельского поселения</w:t>
      </w:r>
    </w:p>
    <w:p w:rsidR="00C74854" w:rsidRPr="00C74854" w:rsidRDefault="00C74854" w:rsidP="00557CC8">
      <w:pPr>
        <w:spacing w:line="256" w:lineRule="auto"/>
        <w:rPr>
          <w:rFonts w:eastAsia="SimSun"/>
          <w:b w:val="0"/>
          <w:szCs w:val="22"/>
        </w:rPr>
      </w:pPr>
      <w:r w:rsidRPr="00C74854">
        <w:rPr>
          <w:b w:val="0"/>
        </w:rPr>
        <w:t xml:space="preserve">Щербиновского района                                                                                                                                              Л.Н. Мацкевич </w:t>
      </w:r>
    </w:p>
    <w:p w:rsidR="00C74854" w:rsidRPr="00C74854" w:rsidRDefault="00C74854" w:rsidP="00C74854">
      <w:pPr>
        <w:jc w:val="both"/>
        <w:rPr>
          <w:rFonts w:eastAsia="SimSun"/>
          <w:b w:val="0"/>
          <w:szCs w:val="22"/>
        </w:rPr>
      </w:pPr>
    </w:p>
    <w:p w:rsidR="009762D5" w:rsidRPr="009762D5" w:rsidRDefault="009762D5" w:rsidP="00C74854">
      <w:pPr>
        <w:ind w:firstLine="700"/>
        <w:jc w:val="both"/>
        <w:rPr>
          <w:b w:val="0"/>
          <w:snapToGrid w:val="0"/>
        </w:rPr>
      </w:pPr>
    </w:p>
    <w:sectPr w:rsidR="009762D5" w:rsidRPr="009762D5" w:rsidSect="00814F90">
      <w:pgSz w:w="16838" w:h="11906" w:orient="landscape"/>
      <w:pgMar w:top="1276" w:right="567" w:bottom="567" w:left="1134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26" w:rsidRDefault="00534626">
      <w:r>
        <w:separator/>
      </w:r>
    </w:p>
  </w:endnote>
  <w:endnote w:type="continuationSeparator" w:id="0">
    <w:p w:rsidR="00534626" w:rsidRDefault="0053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26" w:rsidRDefault="00534626">
      <w:r>
        <w:separator/>
      </w:r>
    </w:p>
  </w:footnote>
  <w:footnote w:type="continuationSeparator" w:id="0">
    <w:p w:rsidR="00534626" w:rsidRDefault="0053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F90" w:rsidRDefault="00814F90" w:rsidP="002750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4F90" w:rsidRDefault="00814F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F90" w:rsidRPr="0027505B" w:rsidRDefault="00814F90" w:rsidP="0027505B">
    <w:pPr>
      <w:pStyle w:val="a3"/>
      <w:framePr w:wrap="around" w:vAnchor="text" w:hAnchor="margin" w:xAlign="center" w:y="1"/>
      <w:jc w:val="center"/>
      <w:rPr>
        <w:rStyle w:val="a4"/>
        <w:b w:val="0"/>
        <w:sz w:val="24"/>
        <w:szCs w:val="24"/>
      </w:rPr>
    </w:pPr>
    <w:r w:rsidRPr="0027505B">
      <w:rPr>
        <w:rStyle w:val="a4"/>
        <w:b w:val="0"/>
        <w:sz w:val="24"/>
        <w:szCs w:val="24"/>
      </w:rPr>
      <w:fldChar w:fldCharType="begin"/>
    </w:r>
    <w:r w:rsidRPr="0027505B">
      <w:rPr>
        <w:rStyle w:val="a4"/>
        <w:b w:val="0"/>
        <w:sz w:val="24"/>
        <w:szCs w:val="24"/>
      </w:rPr>
      <w:instrText xml:space="preserve">PAGE  </w:instrText>
    </w:r>
    <w:r w:rsidRPr="0027505B">
      <w:rPr>
        <w:rStyle w:val="a4"/>
        <w:b w:val="0"/>
        <w:sz w:val="24"/>
        <w:szCs w:val="24"/>
      </w:rPr>
      <w:fldChar w:fldCharType="separate"/>
    </w:r>
    <w:r w:rsidR="006D754E">
      <w:rPr>
        <w:rStyle w:val="a4"/>
        <w:b w:val="0"/>
        <w:noProof/>
        <w:sz w:val="24"/>
        <w:szCs w:val="24"/>
      </w:rPr>
      <w:t>30</w:t>
    </w:r>
    <w:r w:rsidRPr="0027505B">
      <w:rPr>
        <w:rStyle w:val="a4"/>
        <w:b w:val="0"/>
        <w:sz w:val="24"/>
        <w:szCs w:val="24"/>
      </w:rPr>
      <w:fldChar w:fldCharType="end"/>
    </w:r>
  </w:p>
  <w:p w:rsidR="00814F90" w:rsidRPr="00956273" w:rsidRDefault="00814F90" w:rsidP="00637A0A">
    <w:pPr>
      <w:pStyle w:val="a3"/>
      <w:framePr w:wrap="around" w:vAnchor="text" w:hAnchor="margin" w:xAlign="center" w:y="1"/>
      <w:rPr>
        <w:rStyle w:val="a4"/>
        <w:lang w:val="en-US"/>
      </w:rPr>
    </w:pPr>
  </w:p>
  <w:p w:rsidR="00814F90" w:rsidRDefault="00814F90" w:rsidP="00814F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584CE5"/>
    <w:multiLevelType w:val="singleLevel"/>
    <w:tmpl w:val="B4584CE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178F7C61"/>
    <w:multiLevelType w:val="hybridMultilevel"/>
    <w:tmpl w:val="A1DE73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>
    <w:nsid w:val="563162B5"/>
    <w:multiLevelType w:val="multilevel"/>
    <w:tmpl w:val="563162B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D1BA4"/>
    <w:multiLevelType w:val="hybridMultilevel"/>
    <w:tmpl w:val="2D76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C6"/>
    <w:rsid w:val="00002DD1"/>
    <w:rsid w:val="00021BB5"/>
    <w:rsid w:val="000279E5"/>
    <w:rsid w:val="00064B8E"/>
    <w:rsid w:val="000725C2"/>
    <w:rsid w:val="000810D9"/>
    <w:rsid w:val="00081D94"/>
    <w:rsid w:val="0009242B"/>
    <w:rsid w:val="000A1A88"/>
    <w:rsid w:val="000A40E7"/>
    <w:rsid w:val="000E4703"/>
    <w:rsid w:val="000E6BF9"/>
    <w:rsid w:val="000F199C"/>
    <w:rsid w:val="00147666"/>
    <w:rsid w:val="00166C24"/>
    <w:rsid w:val="001800D1"/>
    <w:rsid w:val="001866BC"/>
    <w:rsid w:val="0019463A"/>
    <w:rsid w:val="00196E42"/>
    <w:rsid w:val="001A346F"/>
    <w:rsid w:val="001E3634"/>
    <w:rsid w:val="00224C79"/>
    <w:rsid w:val="0023415B"/>
    <w:rsid w:val="00246D45"/>
    <w:rsid w:val="002672B7"/>
    <w:rsid w:val="0027505B"/>
    <w:rsid w:val="0029436B"/>
    <w:rsid w:val="002B126C"/>
    <w:rsid w:val="002D594D"/>
    <w:rsid w:val="002E1641"/>
    <w:rsid w:val="0030312D"/>
    <w:rsid w:val="0030415A"/>
    <w:rsid w:val="00314A04"/>
    <w:rsid w:val="00317EBC"/>
    <w:rsid w:val="00354602"/>
    <w:rsid w:val="0035536C"/>
    <w:rsid w:val="00371DB6"/>
    <w:rsid w:val="00395769"/>
    <w:rsid w:val="003B390D"/>
    <w:rsid w:val="003B62EB"/>
    <w:rsid w:val="003C2EF1"/>
    <w:rsid w:val="003C58F8"/>
    <w:rsid w:val="003D104A"/>
    <w:rsid w:val="003E133E"/>
    <w:rsid w:val="003F440B"/>
    <w:rsid w:val="003F4B4F"/>
    <w:rsid w:val="004057CC"/>
    <w:rsid w:val="00424413"/>
    <w:rsid w:val="004328F5"/>
    <w:rsid w:val="0044205E"/>
    <w:rsid w:val="00443DB9"/>
    <w:rsid w:val="004476F8"/>
    <w:rsid w:val="00451683"/>
    <w:rsid w:val="004728FE"/>
    <w:rsid w:val="004A4E8E"/>
    <w:rsid w:val="004A610E"/>
    <w:rsid w:val="004C66DB"/>
    <w:rsid w:val="004D137B"/>
    <w:rsid w:val="00500B3E"/>
    <w:rsid w:val="005031E4"/>
    <w:rsid w:val="00530725"/>
    <w:rsid w:val="00532147"/>
    <w:rsid w:val="00532654"/>
    <w:rsid w:val="00534626"/>
    <w:rsid w:val="005355A1"/>
    <w:rsid w:val="005373C8"/>
    <w:rsid w:val="0054326D"/>
    <w:rsid w:val="00544204"/>
    <w:rsid w:val="00557CC8"/>
    <w:rsid w:val="00570EF9"/>
    <w:rsid w:val="005715C6"/>
    <w:rsid w:val="00574467"/>
    <w:rsid w:val="00593C29"/>
    <w:rsid w:val="005A3CBA"/>
    <w:rsid w:val="005E40E9"/>
    <w:rsid w:val="005F33A8"/>
    <w:rsid w:val="006019D1"/>
    <w:rsid w:val="00603174"/>
    <w:rsid w:val="0061619A"/>
    <w:rsid w:val="00616CCB"/>
    <w:rsid w:val="00623817"/>
    <w:rsid w:val="00637A0A"/>
    <w:rsid w:val="006427AC"/>
    <w:rsid w:val="006469C6"/>
    <w:rsid w:val="006551B9"/>
    <w:rsid w:val="00682C16"/>
    <w:rsid w:val="00694FB4"/>
    <w:rsid w:val="006A6227"/>
    <w:rsid w:val="006C054A"/>
    <w:rsid w:val="006D754E"/>
    <w:rsid w:val="006E21E7"/>
    <w:rsid w:val="006E644B"/>
    <w:rsid w:val="006F340C"/>
    <w:rsid w:val="00700775"/>
    <w:rsid w:val="007224C3"/>
    <w:rsid w:val="00724FAE"/>
    <w:rsid w:val="0073793C"/>
    <w:rsid w:val="00754B16"/>
    <w:rsid w:val="0076436F"/>
    <w:rsid w:val="0076537F"/>
    <w:rsid w:val="00770638"/>
    <w:rsid w:val="00794A52"/>
    <w:rsid w:val="0079747E"/>
    <w:rsid w:val="007B4AB3"/>
    <w:rsid w:val="007D6B0A"/>
    <w:rsid w:val="007E352C"/>
    <w:rsid w:val="007E6F6E"/>
    <w:rsid w:val="007F22FF"/>
    <w:rsid w:val="00814F90"/>
    <w:rsid w:val="00826E25"/>
    <w:rsid w:val="00827C8B"/>
    <w:rsid w:val="008301E4"/>
    <w:rsid w:val="00851417"/>
    <w:rsid w:val="008B004A"/>
    <w:rsid w:val="008C75A0"/>
    <w:rsid w:val="008D25E1"/>
    <w:rsid w:val="008D5CE7"/>
    <w:rsid w:val="008F1A5D"/>
    <w:rsid w:val="008F28D6"/>
    <w:rsid w:val="008F7276"/>
    <w:rsid w:val="00917D21"/>
    <w:rsid w:val="00953958"/>
    <w:rsid w:val="00956273"/>
    <w:rsid w:val="009762D5"/>
    <w:rsid w:val="009769FE"/>
    <w:rsid w:val="0097789F"/>
    <w:rsid w:val="009858DE"/>
    <w:rsid w:val="00A33730"/>
    <w:rsid w:val="00A659C8"/>
    <w:rsid w:val="00A65AC6"/>
    <w:rsid w:val="00A9185C"/>
    <w:rsid w:val="00AB063A"/>
    <w:rsid w:val="00AB6333"/>
    <w:rsid w:val="00AD7E44"/>
    <w:rsid w:val="00AE1EDE"/>
    <w:rsid w:val="00AE662C"/>
    <w:rsid w:val="00B042D5"/>
    <w:rsid w:val="00B047F6"/>
    <w:rsid w:val="00B24122"/>
    <w:rsid w:val="00B402E4"/>
    <w:rsid w:val="00B5189C"/>
    <w:rsid w:val="00BB58D8"/>
    <w:rsid w:val="00BD09F5"/>
    <w:rsid w:val="00BD161E"/>
    <w:rsid w:val="00BD6A5D"/>
    <w:rsid w:val="00C21C92"/>
    <w:rsid w:val="00C365E3"/>
    <w:rsid w:val="00C51321"/>
    <w:rsid w:val="00C52208"/>
    <w:rsid w:val="00C52C4B"/>
    <w:rsid w:val="00C546A4"/>
    <w:rsid w:val="00C571F8"/>
    <w:rsid w:val="00C74854"/>
    <w:rsid w:val="00C8196B"/>
    <w:rsid w:val="00C93CB6"/>
    <w:rsid w:val="00CB1C96"/>
    <w:rsid w:val="00CC1478"/>
    <w:rsid w:val="00CE6D4C"/>
    <w:rsid w:val="00D000F0"/>
    <w:rsid w:val="00D1492A"/>
    <w:rsid w:val="00D43659"/>
    <w:rsid w:val="00D447A3"/>
    <w:rsid w:val="00D66AC6"/>
    <w:rsid w:val="00D7402D"/>
    <w:rsid w:val="00D94425"/>
    <w:rsid w:val="00DA3EFE"/>
    <w:rsid w:val="00DC3087"/>
    <w:rsid w:val="00DF546D"/>
    <w:rsid w:val="00E233D4"/>
    <w:rsid w:val="00E2490F"/>
    <w:rsid w:val="00E705D1"/>
    <w:rsid w:val="00E820EB"/>
    <w:rsid w:val="00EC4AF5"/>
    <w:rsid w:val="00EC6FA3"/>
    <w:rsid w:val="00ED0F53"/>
    <w:rsid w:val="00ED1009"/>
    <w:rsid w:val="00EF0FCF"/>
    <w:rsid w:val="00F21882"/>
    <w:rsid w:val="00F22C3C"/>
    <w:rsid w:val="00F34ACF"/>
    <w:rsid w:val="00F52C5E"/>
    <w:rsid w:val="00F64B41"/>
    <w:rsid w:val="00F71C19"/>
    <w:rsid w:val="00FE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E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EBC"/>
  </w:style>
  <w:style w:type="paragraph" w:styleId="a5">
    <w:name w:val="footer"/>
    <w:basedOn w:val="a"/>
    <w:rsid w:val="00317EB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A34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492A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D1492A"/>
    <w:rPr>
      <w:sz w:val="28"/>
      <w:lang w:eastAsia="ar-SA"/>
    </w:rPr>
  </w:style>
  <w:style w:type="character" w:styleId="a7">
    <w:name w:val="Hyperlink"/>
    <w:basedOn w:val="a0"/>
    <w:uiPriority w:val="99"/>
    <w:unhideWhenUsed/>
    <w:rsid w:val="009762D5"/>
    <w:rPr>
      <w:color w:val="0000FF" w:themeColor="hyperlink"/>
      <w:u w:val="single"/>
    </w:rPr>
  </w:style>
  <w:style w:type="paragraph" w:customStyle="1" w:styleId="Default">
    <w:name w:val="Default"/>
    <w:rsid w:val="00EC6F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E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7EBC"/>
  </w:style>
  <w:style w:type="paragraph" w:styleId="a5">
    <w:name w:val="footer"/>
    <w:basedOn w:val="a"/>
    <w:rsid w:val="00317EB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A34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492A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D1492A"/>
    <w:rPr>
      <w:sz w:val="28"/>
      <w:lang w:eastAsia="ar-SA"/>
    </w:rPr>
  </w:style>
  <w:style w:type="character" w:styleId="a7">
    <w:name w:val="Hyperlink"/>
    <w:basedOn w:val="a0"/>
    <w:uiPriority w:val="99"/>
    <w:unhideWhenUsed/>
    <w:rsid w:val="009762D5"/>
    <w:rPr>
      <w:color w:val="0000FF" w:themeColor="hyperlink"/>
      <w:u w:val="single"/>
    </w:rPr>
  </w:style>
  <w:style w:type="paragraph" w:customStyle="1" w:styleId="Default">
    <w:name w:val="Default"/>
    <w:rsid w:val="00EC6F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Downloads\347_ot_21.11.2023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Downloads\347_ot_21.11.2023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Downloads\347_ot_21.11.2023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D:\Downloads\347_ot_21.11.2023.doc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file:///D:\Downloads\347_ot_21.11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3279-44B6-4715-8234-4507170A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31</Pages>
  <Words>6302</Words>
  <Characters>35925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 Щербиновского района Краснодарского края</Company>
  <LinksUpToDate>false</LinksUpToDate>
  <CharactersWithSpaces>42143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user</cp:lastModifiedBy>
  <cp:revision>8</cp:revision>
  <cp:lastPrinted>2020-12-08T08:34:00Z</cp:lastPrinted>
  <dcterms:created xsi:type="dcterms:W3CDTF">2024-09-11T12:13:00Z</dcterms:created>
  <dcterms:modified xsi:type="dcterms:W3CDTF">2024-09-19T06:05:00Z</dcterms:modified>
</cp:coreProperties>
</file>